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F303" w14:textId="77777777" w:rsidR="007634D4" w:rsidRPr="00070068" w:rsidRDefault="00EA1BC5">
      <w:pPr>
        <w:rPr>
          <w:b/>
          <w:color w:val="FF0000"/>
          <w:sz w:val="32"/>
        </w:rPr>
      </w:pPr>
      <w:r w:rsidRPr="00B01817">
        <w:rPr>
          <w:b/>
          <w:sz w:val="32"/>
        </w:rPr>
        <w:t>Footpaths, Parks and Allotments Committee</w:t>
      </w:r>
      <w:r w:rsidR="00070068">
        <w:rPr>
          <w:b/>
          <w:sz w:val="32"/>
        </w:rPr>
        <w:tab/>
      </w:r>
      <w:r w:rsidR="00070068">
        <w:rPr>
          <w:b/>
          <w:sz w:val="32"/>
        </w:rPr>
        <w:tab/>
      </w:r>
      <w:r w:rsidR="00070068">
        <w:rPr>
          <w:b/>
          <w:sz w:val="32"/>
        </w:rPr>
        <w:tab/>
      </w:r>
      <w:r w:rsidR="00070068">
        <w:rPr>
          <w:b/>
          <w:sz w:val="32"/>
        </w:rPr>
        <w:tab/>
      </w:r>
      <w:r w:rsidR="00070068">
        <w:rPr>
          <w:b/>
          <w:color w:val="FF0000"/>
          <w:sz w:val="32"/>
        </w:rPr>
        <w:t>DRAFT</w:t>
      </w:r>
    </w:p>
    <w:p w14:paraId="07699C06" w14:textId="77777777" w:rsidR="00EA1BC5" w:rsidRPr="00B01817" w:rsidRDefault="00EA1BC5">
      <w:pPr>
        <w:rPr>
          <w:b/>
          <w:sz w:val="32"/>
        </w:rPr>
      </w:pPr>
      <w:r w:rsidRPr="00B01817">
        <w:rPr>
          <w:b/>
          <w:sz w:val="32"/>
        </w:rPr>
        <w:t>Terms of Reference</w:t>
      </w:r>
    </w:p>
    <w:p w14:paraId="7993552A" w14:textId="77777777" w:rsidR="00EA1BC5" w:rsidRDefault="00EA1BC5"/>
    <w:p w14:paraId="243714EF" w14:textId="77777777" w:rsidR="00EA1BC5" w:rsidRPr="00B01817" w:rsidRDefault="00EA1BC5">
      <w:pPr>
        <w:rPr>
          <w:b/>
          <w:sz w:val="28"/>
        </w:rPr>
      </w:pPr>
      <w:r w:rsidRPr="00B01817">
        <w:rPr>
          <w:b/>
          <w:sz w:val="28"/>
        </w:rPr>
        <w:t>Membership</w:t>
      </w:r>
      <w:r w:rsidR="00B01817" w:rsidRPr="00B01817">
        <w:rPr>
          <w:b/>
          <w:sz w:val="28"/>
        </w:rPr>
        <w:t>:</w:t>
      </w:r>
    </w:p>
    <w:p w14:paraId="702AE538" w14:textId="46B58264" w:rsidR="00EA1BC5" w:rsidRDefault="00D64354">
      <w:commentRangeStart w:id="0"/>
      <w:commentRangeEnd w:id="0"/>
      <w:r>
        <w:rPr>
          <w:rStyle w:val="CommentReference"/>
        </w:rPr>
        <w:commentReference w:id="0"/>
      </w:r>
      <w:r w:rsidR="008530F2">
        <w:t>The committee is comprised of four members of the council; however, additional members may be appointed with full council</w:t>
      </w:r>
      <w:r w:rsidR="006735C5">
        <w:t>’s agreement</w:t>
      </w:r>
      <w:r w:rsidR="008530F2">
        <w:t>.</w:t>
      </w:r>
    </w:p>
    <w:p w14:paraId="38A891BA" w14:textId="11CDF446" w:rsidR="00EA1BC5" w:rsidRDefault="00EA1BC5">
      <w:r>
        <w:t xml:space="preserve">Membership will be for one year from the date of appointment at the </w:t>
      </w:r>
      <w:r w:rsidR="00D64354">
        <w:t>Annual General Meeting</w:t>
      </w:r>
      <w:r>
        <w:t xml:space="preserve"> of the </w:t>
      </w:r>
      <w:r w:rsidR="00D64354">
        <w:t>council.</w:t>
      </w:r>
    </w:p>
    <w:p w14:paraId="35EB5421" w14:textId="2520D37C" w:rsidR="00EA1BC5" w:rsidRDefault="00EA1BC5">
      <w:r>
        <w:t xml:space="preserve">The Town Mayor and Deputy Town Mayor are ex officio members of every committee of the </w:t>
      </w:r>
      <w:r w:rsidR="00D64354">
        <w:t xml:space="preserve">council </w:t>
      </w:r>
      <w:r>
        <w:t>with full voting rights.</w:t>
      </w:r>
      <w:r w:rsidR="00D64354">
        <w:t xml:space="preserve"> </w:t>
      </w:r>
    </w:p>
    <w:p w14:paraId="20073B60" w14:textId="77777777" w:rsidR="00070068" w:rsidRPr="00B01817" w:rsidRDefault="00070068" w:rsidP="00070068">
      <w:pPr>
        <w:rPr>
          <w:b/>
          <w:sz w:val="28"/>
        </w:rPr>
      </w:pPr>
      <w:r w:rsidRPr="00B01817">
        <w:rPr>
          <w:b/>
          <w:sz w:val="28"/>
        </w:rPr>
        <w:t>Quorum:</w:t>
      </w:r>
    </w:p>
    <w:p w14:paraId="507D8CFE" w14:textId="7E0BB60A" w:rsidR="00070068" w:rsidRDefault="00070068" w:rsidP="00070068">
      <w:r>
        <w:t>A minimum of 3 committee members are required for decision making purposes.</w:t>
      </w:r>
      <w:r w:rsidR="00D64354">
        <w:t xml:space="preserve"> Ex officio members count towards the committee’s quorum.</w:t>
      </w:r>
    </w:p>
    <w:p w14:paraId="7B96D22C" w14:textId="77777777" w:rsidR="00EA1BC5" w:rsidRPr="00B01817" w:rsidRDefault="00EA1BC5">
      <w:pPr>
        <w:rPr>
          <w:b/>
          <w:sz w:val="28"/>
        </w:rPr>
      </w:pPr>
      <w:r w:rsidRPr="00B01817">
        <w:rPr>
          <w:b/>
          <w:sz w:val="28"/>
        </w:rPr>
        <w:t>Delegated Business</w:t>
      </w:r>
      <w:r w:rsidR="00B01817" w:rsidRPr="00B01817">
        <w:rPr>
          <w:b/>
          <w:sz w:val="28"/>
        </w:rPr>
        <w:t>:</w:t>
      </w:r>
    </w:p>
    <w:p w14:paraId="6409E362" w14:textId="6BA9231B" w:rsidR="00EA1BC5" w:rsidRDefault="00D9059F">
      <w:r>
        <w:t>Working in close cooperation with the Clerk and Park Staff, t</w:t>
      </w:r>
      <w:r w:rsidR="00EA1BC5">
        <w:t>he Committee has delegated authority to deal with the following matters</w:t>
      </w:r>
      <w:r w:rsidR="00D64354">
        <w:t>:</w:t>
      </w:r>
    </w:p>
    <w:p w14:paraId="6A651B1D" w14:textId="0361A768" w:rsidR="00EA1BC5" w:rsidRDefault="00EA1BC5" w:rsidP="00ED08F9">
      <w:pPr>
        <w:pStyle w:val="ListParagraph"/>
        <w:numPr>
          <w:ilvl w:val="0"/>
          <w:numId w:val="1"/>
        </w:numPr>
      </w:pPr>
      <w:commentRangeStart w:id="1"/>
      <w:r>
        <w:t xml:space="preserve">To ensure that all the council’s </w:t>
      </w:r>
      <w:commentRangeStart w:id="2"/>
      <w:r>
        <w:t>parks and open spaces</w:t>
      </w:r>
      <w:r w:rsidR="006735C5">
        <w:t>, as set out in Annex One,</w:t>
      </w:r>
      <w:r>
        <w:t xml:space="preserve"> </w:t>
      </w:r>
      <w:commentRangeEnd w:id="2"/>
      <w:r w:rsidR="00F13331">
        <w:rPr>
          <w:rStyle w:val="CommentReference"/>
        </w:rPr>
        <w:commentReference w:id="2"/>
      </w:r>
      <w:r>
        <w:t>are managed effectively to provide a pleasant and safe environment for residents and visitors to the town</w:t>
      </w:r>
      <w:r w:rsidR="002D7FFD">
        <w:t xml:space="preserve">, and </w:t>
      </w:r>
      <w:r w:rsidR="00A92231">
        <w:t xml:space="preserve">that </w:t>
      </w:r>
      <w:r w:rsidR="002D7FFD">
        <w:t>awareness</w:t>
      </w:r>
      <w:r w:rsidR="00C726EE">
        <w:t xml:space="preserve"> is raised as to their locations</w:t>
      </w:r>
      <w:r>
        <w:t>.</w:t>
      </w:r>
      <w:commentRangeEnd w:id="1"/>
      <w:r w:rsidR="00D64354">
        <w:rPr>
          <w:rStyle w:val="CommentReference"/>
        </w:rPr>
        <w:commentReference w:id="1"/>
      </w:r>
    </w:p>
    <w:p w14:paraId="43CE12AF" w14:textId="52B4B06E" w:rsidR="00EA1BC5" w:rsidRDefault="00EA1BC5" w:rsidP="00ED08F9">
      <w:pPr>
        <w:pStyle w:val="ListParagraph"/>
        <w:numPr>
          <w:ilvl w:val="0"/>
          <w:numId w:val="1"/>
        </w:numPr>
      </w:pPr>
      <w:commentRangeStart w:id="3"/>
      <w:r>
        <w:t>To oversee all the council’s parks and open spaces, including the formulation and implementation of plans to guide their future management</w:t>
      </w:r>
      <w:r w:rsidR="002D7FFD">
        <w:t>,</w:t>
      </w:r>
      <w:r>
        <w:t xml:space="preserve"> the recommendation and monitoring of budgets</w:t>
      </w:r>
      <w:r w:rsidR="00D64354">
        <w:t>.</w:t>
      </w:r>
      <w:commentRangeEnd w:id="3"/>
      <w:r w:rsidR="00D64354">
        <w:rPr>
          <w:rStyle w:val="CommentReference"/>
        </w:rPr>
        <w:commentReference w:id="3"/>
      </w:r>
    </w:p>
    <w:p w14:paraId="54A5ACA6" w14:textId="53A6AA6F" w:rsidR="00D64354" w:rsidRDefault="00EA1BC5" w:rsidP="00ED08F9">
      <w:pPr>
        <w:pStyle w:val="ListParagraph"/>
        <w:numPr>
          <w:ilvl w:val="0"/>
          <w:numId w:val="1"/>
        </w:numPr>
      </w:pPr>
      <w:commentRangeStart w:id="4"/>
      <w:r>
        <w:t xml:space="preserve">To </w:t>
      </w:r>
      <w:r w:rsidR="00892732">
        <w:t xml:space="preserve">ensure that play areas are </w:t>
      </w:r>
      <w:r>
        <w:t>monitor</w:t>
      </w:r>
      <w:r w:rsidR="00892732">
        <w:t xml:space="preserve">ed, </w:t>
      </w:r>
      <w:r>
        <w:t>maintain</w:t>
      </w:r>
      <w:r w:rsidR="00892732">
        <w:t xml:space="preserve">ed, and </w:t>
      </w:r>
      <w:r>
        <w:t>upgrad</w:t>
      </w:r>
      <w:r w:rsidR="00892732">
        <w:t>ed</w:t>
      </w:r>
      <w:r>
        <w:t xml:space="preserve"> as appropriate</w:t>
      </w:r>
      <w:r w:rsidR="00D64354">
        <w:t>.</w:t>
      </w:r>
      <w:commentRangeEnd w:id="4"/>
      <w:r w:rsidR="00D64354">
        <w:rPr>
          <w:rStyle w:val="CommentReference"/>
        </w:rPr>
        <w:commentReference w:id="4"/>
      </w:r>
    </w:p>
    <w:p w14:paraId="3642A151" w14:textId="3BE553D1" w:rsidR="00EA1BC5" w:rsidRDefault="00EA1BC5" w:rsidP="00D64354">
      <w:pPr>
        <w:pStyle w:val="ListParagraph"/>
        <w:numPr>
          <w:ilvl w:val="0"/>
          <w:numId w:val="1"/>
        </w:numPr>
      </w:pPr>
      <w:r>
        <w:t xml:space="preserve">The committee can consider the provision of new facilities within the remit of its role.  All costs must be within the agreed budget or the </w:t>
      </w:r>
      <w:r w:rsidR="00E7339B">
        <w:t xml:space="preserve">council </w:t>
      </w:r>
      <w:r>
        <w:t>may seek outside funding for such works. Any final decision regarding new facilities will be made by full council.</w:t>
      </w:r>
    </w:p>
    <w:p w14:paraId="10C0FBC2" w14:textId="5686ED15" w:rsidR="003C0A13" w:rsidRDefault="003C0A13" w:rsidP="005407B3">
      <w:pPr>
        <w:pStyle w:val="ListParagraph"/>
        <w:numPr>
          <w:ilvl w:val="0"/>
          <w:numId w:val="1"/>
        </w:numPr>
      </w:pPr>
      <w:r>
        <w:t xml:space="preserve">To consider the independent </w:t>
      </w:r>
      <w:commentRangeStart w:id="5"/>
      <w:r>
        <w:t>annual inspection report</w:t>
      </w:r>
      <w:commentRangeEnd w:id="5"/>
      <w:r>
        <w:rPr>
          <w:rStyle w:val="CommentReference"/>
        </w:rPr>
        <w:commentReference w:id="5"/>
      </w:r>
      <w:r>
        <w:t xml:space="preserve"> and any recommendations required.</w:t>
      </w:r>
    </w:p>
    <w:p w14:paraId="31CF59DE" w14:textId="4B078F12" w:rsidR="005407B3" w:rsidRDefault="005407B3" w:rsidP="005407B3">
      <w:pPr>
        <w:pStyle w:val="ListParagraph"/>
        <w:numPr>
          <w:ilvl w:val="0"/>
          <w:numId w:val="1"/>
        </w:numPr>
      </w:pPr>
      <w:r>
        <w:t>To provide, administer and inspect</w:t>
      </w:r>
      <w:r w:rsidR="00303BEE">
        <w:t xml:space="preserve"> three times per year</w:t>
      </w:r>
      <w:r>
        <w:t xml:space="preserve"> the council owned allotment sites, as set out in Annex One.</w:t>
      </w:r>
    </w:p>
    <w:p w14:paraId="0F9C1A45" w14:textId="25D98CBB" w:rsidR="00EA1BC5" w:rsidRDefault="00EA1BC5" w:rsidP="00ED08F9">
      <w:pPr>
        <w:pStyle w:val="ListParagraph"/>
        <w:numPr>
          <w:ilvl w:val="0"/>
          <w:numId w:val="1"/>
        </w:numPr>
      </w:pPr>
      <w:commentRangeStart w:id="6"/>
      <w:r>
        <w:t xml:space="preserve">To work with allotment representatives to ensure good communication with </w:t>
      </w:r>
      <w:r w:rsidR="00D64354">
        <w:t xml:space="preserve">allotment </w:t>
      </w:r>
      <w:r>
        <w:t>holders and receive suggestions on improvements.</w:t>
      </w:r>
      <w:commentRangeEnd w:id="6"/>
      <w:r w:rsidR="00D64354">
        <w:rPr>
          <w:rStyle w:val="CommentReference"/>
        </w:rPr>
        <w:commentReference w:id="6"/>
      </w:r>
    </w:p>
    <w:p w14:paraId="72A88E4C" w14:textId="77777777" w:rsidR="00EA1BC5" w:rsidRDefault="0061784A">
      <w:commentRangeStart w:id="7"/>
      <w:r>
        <w:t>The committee will consider and make recommendations to full council on:</w:t>
      </w:r>
      <w:commentRangeEnd w:id="7"/>
      <w:r w:rsidR="00D30E29">
        <w:rPr>
          <w:rStyle w:val="CommentReference"/>
        </w:rPr>
        <w:commentReference w:id="7"/>
      </w:r>
    </w:p>
    <w:p w14:paraId="5E984ACD" w14:textId="25F8AA51" w:rsidR="00D30E29" w:rsidRDefault="0061784A" w:rsidP="00ED08F9">
      <w:pPr>
        <w:pStyle w:val="ListParagraph"/>
        <w:numPr>
          <w:ilvl w:val="0"/>
          <w:numId w:val="2"/>
        </w:numPr>
      </w:pPr>
      <w:r>
        <w:t>Any review or amendments of the terms of reference relevant to this committee</w:t>
      </w:r>
    </w:p>
    <w:p w14:paraId="79F5FD2B" w14:textId="137A8EB1" w:rsidR="0061784A" w:rsidRDefault="0061784A" w:rsidP="00ED08F9">
      <w:pPr>
        <w:pStyle w:val="ListParagraph"/>
        <w:numPr>
          <w:ilvl w:val="0"/>
          <w:numId w:val="2"/>
        </w:numPr>
      </w:pPr>
      <w:r>
        <w:t>Any matter that are deemed significant enough to require full council consideration or approval</w:t>
      </w:r>
      <w:r w:rsidR="00D30E29">
        <w:t>.</w:t>
      </w:r>
    </w:p>
    <w:p w14:paraId="6CFE623D" w14:textId="77777777" w:rsidR="00EA1BC5" w:rsidRPr="00B01817" w:rsidRDefault="0061784A">
      <w:pPr>
        <w:rPr>
          <w:b/>
          <w:sz w:val="28"/>
        </w:rPr>
      </w:pPr>
      <w:r w:rsidRPr="00B01817">
        <w:rPr>
          <w:b/>
          <w:sz w:val="28"/>
        </w:rPr>
        <w:t>Meeting arrangements and frequency:</w:t>
      </w:r>
    </w:p>
    <w:p w14:paraId="760BB5AB" w14:textId="6C0536C3" w:rsidR="0061784A" w:rsidRDefault="0061784A">
      <w:r>
        <w:t xml:space="preserve">The </w:t>
      </w:r>
      <w:r w:rsidR="004203E9">
        <w:t>committee</w:t>
      </w:r>
      <w:r w:rsidR="00087FB0">
        <w:t xml:space="preserve">, together with </w:t>
      </w:r>
      <w:r w:rsidR="00F0389C">
        <w:t>the</w:t>
      </w:r>
      <w:r w:rsidR="00087FB0">
        <w:t xml:space="preserve"> Park Staff </w:t>
      </w:r>
      <w:r w:rsidR="00F0389C">
        <w:t>Supervisor</w:t>
      </w:r>
      <w:r w:rsidR="00087FB0">
        <w:t>,</w:t>
      </w:r>
      <w:r w:rsidR="004203E9">
        <w:t xml:space="preserve"> will meet at least 4 times per year.  Election of the chair will be the first business of the initial committee meeting.  The Clerk or Assistant Clerk </w:t>
      </w:r>
      <w:r w:rsidR="00070068">
        <w:t xml:space="preserve">will </w:t>
      </w:r>
      <w:r w:rsidR="004203E9">
        <w:t>record</w:t>
      </w:r>
      <w:r w:rsidR="00070068">
        <w:t xml:space="preserve"> the</w:t>
      </w:r>
      <w:r w:rsidR="004203E9">
        <w:t xml:space="preserve"> meetings.  The minutes of the committee are to be reported to and received by the </w:t>
      </w:r>
      <w:r w:rsidR="00B01817">
        <w:t xml:space="preserve">full </w:t>
      </w:r>
      <w:r w:rsidR="004203E9">
        <w:t xml:space="preserve">council at </w:t>
      </w:r>
      <w:r w:rsidR="00B01817">
        <w:t xml:space="preserve">the next meeting.  </w:t>
      </w:r>
    </w:p>
    <w:p w14:paraId="3A455689" w14:textId="77777777" w:rsidR="00B01817" w:rsidRPr="00B01817" w:rsidRDefault="00B01817">
      <w:pPr>
        <w:rPr>
          <w:b/>
          <w:sz w:val="28"/>
        </w:rPr>
      </w:pPr>
      <w:r w:rsidRPr="00B01817">
        <w:rPr>
          <w:b/>
          <w:sz w:val="28"/>
        </w:rPr>
        <w:t>Review arrangements:</w:t>
      </w:r>
    </w:p>
    <w:p w14:paraId="11159186" w14:textId="77777777" w:rsidR="00B01817" w:rsidRDefault="00B01817">
      <w:r>
        <w:t>The committee will be a standing committee of the council.  The appointment of the committee will be considered at the Annual General Meeting who may decide to alter or dissolve the committee as required.</w:t>
      </w:r>
    </w:p>
    <w:p w14:paraId="037C8DA9" w14:textId="7B9131FD" w:rsidR="0061784A" w:rsidRDefault="0061784A"/>
    <w:p w14:paraId="0C37A0B6" w14:textId="4D1D2BE0" w:rsidR="003C0A13" w:rsidRDefault="003C0A13"/>
    <w:p w14:paraId="73290E55" w14:textId="0917CA8B" w:rsidR="003C0A13" w:rsidRDefault="003C0A13"/>
    <w:p w14:paraId="70C1ED1E" w14:textId="77777777" w:rsidR="003C0A13" w:rsidRDefault="003C0A13"/>
    <w:p w14:paraId="1FABCB07" w14:textId="485E1987" w:rsidR="006735C5" w:rsidRPr="00ED08F9" w:rsidRDefault="006735C5" w:rsidP="00ED08F9">
      <w:pPr>
        <w:jc w:val="center"/>
        <w:rPr>
          <w:b/>
          <w:bCs/>
          <w:sz w:val="28"/>
          <w:szCs w:val="28"/>
        </w:rPr>
      </w:pPr>
      <w:r w:rsidRPr="00ED08F9">
        <w:rPr>
          <w:b/>
          <w:bCs/>
          <w:sz w:val="28"/>
          <w:szCs w:val="28"/>
        </w:rPr>
        <w:lastRenderedPageBreak/>
        <w:t>ANNEX ONE</w:t>
      </w:r>
    </w:p>
    <w:p w14:paraId="1738463B" w14:textId="0EAFF718" w:rsidR="006735C5" w:rsidRDefault="003C0A13">
      <w:r>
        <w:t xml:space="preserve">Wigton’s </w:t>
      </w:r>
      <w:r w:rsidR="006735C5">
        <w:t>parks, open spaces and allotments</w:t>
      </w:r>
      <w:r w:rsidR="00A92231">
        <w:t xml:space="preserve"> for which the council is responsible is</w:t>
      </w:r>
      <w:r>
        <w:t>:</w:t>
      </w:r>
    </w:p>
    <w:p w14:paraId="18610898" w14:textId="77777777" w:rsidR="00A92231" w:rsidRDefault="00A92231">
      <w:pPr>
        <w:rPr>
          <w:b/>
          <w:bCs/>
        </w:rPr>
      </w:pPr>
    </w:p>
    <w:p w14:paraId="18FD3D62" w14:textId="0FA7186F" w:rsidR="006735C5" w:rsidRPr="00ED08F9" w:rsidRDefault="006735C5">
      <w:pPr>
        <w:rPr>
          <w:b/>
          <w:bCs/>
        </w:rPr>
      </w:pPr>
      <w:r w:rsidRPr="00ED08F9">
        <w:rPr>
          <w:b/>
          <w:bCs/>
        </w:rPr>
        <w:t>Parks</w:t>
      </w:r>
    </w:p>
    <w:p w14:paraId="22680078" w14:textId="67F492AF" w:rsidR="006735C5" w:rsidRDefault="006735C5">
      <w:r>
        <w:t xml:space="preserve">Wigton Park, Highmoor Park, </w:t>
      </w:r>
      <w:proofErr w:type="spellStart"/>
      <w:r>
        <w:t>Fellview</w:t>
      </w:r>
      <w:proofErr w:type="spellEnd"/>
      <w:r>
        <w:t xml:space="preserve"> Park, East End Park, </w:t>
      </w:r>
      <w:r w:rsidR="00A92231">
        <w:t xml:space="preserve">and </w:t>
      </w:r>
      <w:r>
        <w:t>Phoenix Park</w:t>
      </w:r>
      <w:r w:rsidR="00A92231">
        <w:t>.</w:t>
      </w:r>
    </w:p>
    <w:p w14:paraId="7E0DFC6D" w14:textId="77777777" w:rsidR="00A92231" w:rsidRDefault="00A92231"/>
    <w:p w14:paraId="51E8CFF3" w14:textId="5D937C22" w:rsidR="006735C5" w:rsidRPr="00ED08F9" w:rsidRDefault="006735C5">
      <w:pPr>
        <w:rPr>
          <w:b/>
          <w:bCs/>
        </w:rPr>
      </w:pPr>
      <w:r w:rsidRPr="00ED08F9">
        <w:rPr>
          <w:b/>
          <w:bCs/>
        </w:rPr>
        <w:t>Open Spaces</w:t>
      </w:r>
    </w:p>
    <w:p w14:paraId="6A32A085" w14:textId="61471564" w:rsidR="006735C5" w:rsidRDefault="006735C5">
      <w:r>
        <w:t xml:space="preserve">Barton Laws, Barton Laws 2, </w:t>
      </w:r>
      <w:r w:rsidR="00A92231">
        <w:t xml:space="preserve">and </w:t>
      </w:r>
      <w:r>
        <w:t>Speet Gill</w:t>
      </w:r>
      <w:r w:rsidR="00A92231">
        <w:t>.</w:t>
      </w:r>
    </w:p>
    <w:p w14:paraId="1F9225FC" w14:textId="77777777" w:rsidR="00A92231" w:rsidRDefault="00A92231"/>
    <w:p w14:paraId="36F3EC36" w14:textId="7999E279" w:rsidR="006735C5" w:rsidRPr="00ED08F9" w:rsidRDefault="006735C5">
      <w:pPr>
        <w:rPr>
          <w:b/>
          <w:bCs/>
        </w:rPr>
      </w:pPr>
      <w:r w:rsidRPr="00ED08F9">
        <w:rPr>
          <w:b/>
          <w:bCs/>
        </w:rPr>
        <w:t>Allotments</w:t>
      </w:r>
    </w:p>
    <w:p w14:paraId="1C3882C1" w14:textId="093769DA" w:rsidR="006735C5" w:rsidRDefault="006735C5">
      <w:r>
        <w:t xml:space="preserve">Longthwaite Road, Burnfoot, </w:t>
      </w:r>
      <w:r w:rsidR="00A92231">
        <w:t xml:space="preserve">and </w:t>
      </w:r>
      <w:r w:rsidR="003C0A13">
        <w:t>The Crofts</w:t>
      </w:r>
      <w:r w:rsidR="00A92231">
        <w:t>.</w:t>
      </w:r>
    </w:p>
    <w:p w14:paraId="5C5346EA" w14:textId="77777777" w:rsidR="00EA1BC5" w:rsidRDefault="00EA1BC5"/>
    <w:p w14:paraId="01D45388" w14:textId="77777777" w:rsidR="00EA1BC5" w:rsidRDefault="00EA1BC5"/>
    <w:sectPr w:rsidR="00EA1BC5" w:rsidSect="00B01817">
      <w:pgSz w:w="11906" w:h="16838"/>
      <w:pgMar w:top="284" w:right="567" w:bottom="284"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cholas Robson" w:date="2022-01-17T21:05:00Z" w:initials="NR">
    <w:p w14:paraId="398DA4FF" w14:textId="53E4A054" w:rsidR="00D64354" w:rsidRDefault="00D64354">
      <w:pPr>
        <w:pStyle w:val="CommentText"/>
      </w:pPr>
      <w:r>
        <w:rPr>
          <w:rStyle w:val="CommentReference"/>
        </w:rPr>
        <w:annotationRef/>
      </w:r>
      <w:r w:rsidR="00ED08F9">
        <w:t>Wigton is undergoing changes and t</w:t>
      </w:r>
      <w:r>
        <w:t xml:space="preserve">he committee </w:t>
      </w:r>
      <w:r w:rsidR="00ED08F9">
        <w:t>oversees a lot of facilities/projects</w:t>
      </w:r>
      <w:r>
        <w:t xml:space="preserve">. </w:t>
      </w:r>
      <w:r w:rsidR="00ED08F9">
        <w:t>It may well</w:t>
      </w:r>
      <w:r>
        <w:t xml:space="preserve"> need more members to lead these projects</w:t>
      </w:r>
      <w:r w:rsidR="00ED08F9">
        <w:t xml:space="preserve"> properly</w:t>
      </w:r>
      <w:r>
        <w:t xml:space="preserve">. </w:t>
      </w:r>
      <w:r w:rsidR="00ED08F9">
        <w:t>S</w:t>
      </w:r>
      <w:r>
        <w:t>uggest amending this to permit more members to be added with the agreement of the full council.</w:t>
      </w:r>
    </w:p>
  </w:comment>
  <w:comment w:id="2" w:author="Nicholas Robson" w:date="2022-01-17T21:26:00Z" w:initials="NR">
    <w:p w14:paraId="7AFABCB7" w14:textId="51641848" w:rsidR="00F13331" w:rsidRDefault="00F13331">
      <w:pPr>
        <w:pStyle w:val="CommentText"/>
      </w:pPr>
      <w:r>
        <w:rPr>
          <w:rStyle w:val="CommentReference"/>
        </w:rPr>
        <w:annotationRef/>
      </w:r>
      <w:r>
        <w:t>The parks</w:t>
      </w:r>
      <w:r w:rsidR="00387BF7">
        <w:t>, allotments</w:t>
      </w:r>
      <w:r>
        <w:t xml:space="preserve"> and open spaces which WTC are responsible for should be named in an annex.</w:t>
      </w:r>
    </w:p>
  </w:comment>
  <w:comment w:id="1" w:author="Nicholas Robson" w:date="2022-01-17T21:16:00Z" w:initials="NR">
    <w:p w14:paraId="1173B622" w14:textId="20D867C3" w:rsidR="00D64354" w:rsidRPr="00ED08F9" w:rsidRDefault="00D64354" w:rsidP="00D64354">
      <w:pPr>
        <w:textAlignment w:val="baseline"/>
        <w:rPr>
          <w:rFonts w:ascii="Calibri" w:eastAsia="Times New Roman" w:hAnsi="Calibri" w:cs="Times New Roman"/>
          <w:color w:val="201F1E"/>
          <w:sz w:val="20"/>
          <w:szCs w:val="20"/>
          <w:lang w:eastAsia="en-GB"/>
        </w:rPr>
      </w:pPr>
      <w:r>
        <w:rPr>
          <w:rStyle w:val="CommentReference"/>
        </w:rPr>
        <w:annotationRef/>
      </w:r>
      <w:r w:rsidRPr="00ED08F9">
        <w:rPr>
          <w:rFonts w:ascii="Calibri" w:eastAsia="Times New Roman" w:hAnsi="Calibri" w:cs="Times New Roman"/>
          <w:color w:val="201F1E"/>
          <w:sz w:val="20"/>
          <w:szCs w:val="20"/>
          <w:lang w:eastAsia="en-GB"/>
        </w:rPr>
        <w:t>We are failing to display any signage or publicity whatsoever</w:t>
      </w:r>
      <w:r w:rsidR="00ED08F9" w:rsidRPr="00ED08F9">
        <w:rPr>
          <w:rFonts w:ascii="Calibri" w:eastAsia="Times New Roman" w:hAnsi="Calibri" w:cs="Times New Roman"/>
          <w:color w:val="201F1E"/>
          <w:sz w:val="20"/>
          <w:szCs w:val="20"/>
          <w:lang w:eastAsia="en-GB"/>
        </w:rPr>
        <w:t xml:space="preserve"> for facilities</w:t>
      </w:r>
      <w:r w:rsidRPr="00ED08F9">
        <w:rPr>
          <w:rFonts w:ascii="Calibri" w:eastAsia="Times New Roman" w:hAnsi="Calibri" w:cs="Times New Roman"/>
          <w:color w:val="201F1E"/>
          <w:sz w:val="20"/>
          <w:szCs w:val="20"/>
          <w:lang w:eastAsia="en-GB"/>
        </w:rPr>
        <w:t>.</w:t>
      </w:r>
    </w:p>
    <w:p w14:paraId="310F7DA6" w14:textId="13A45242" w:rsidR="00D64354" w:rsidRPr="00ED08F9" w:rsidRDefault="00D64354" w:rsidP="00D64354">
      <w:pPr>
        <w:spacing w:after="0" w:line="240" w:lineRule="auto"/>
        <w:textAlignment w:val="baseline"/>
        <w:rPr>
          <w:rFonts w:ascii="Calibri" w:eastAsia="Times New Roman" w:hAnsi="Calibri" w:cs="Times New Roman"/>
          <w:color w:val="201F1E"/>
          <w:sz w:val="20"/>
          <w:szCs w:val="20"/>
          <w:lang w:eastAsia="en-GB"/>
        </w:rPr>
      </w:pPr>
      <w:r w:rsidRPr="00ED08F9">
        <w:rPr>
          <w:rFonts w:ascii="Calibri" w:eastAsia="Times New Roman" w:hAnsi="Calibri" w:cs="Times New Roman"/>
          <w:color w:val="201F1E"/>
          <w:sz w:val="20"/>
          <w:szCs w:val="20"/>
          <w:lang w:eastAsia="en-GB"/>
        </w:rPr>
        <w:t xml:space="preserve">A map of all Leisure facilities WTC has to </w:t>
      </w:r>
      <w:r w:rsidR="00ED08F9" w:rsidRPr="00ED08F9">
        <w:rPr>
          <w:rFonts w:ascii="Calibri" w:eastAsia="Times New Roman" w:hAnsi="Calibri" w:cs="Times New Roman"/>
          <w:color w:val="201F1E"/>
          <w:sz w:val="20"/>
          <w:szCs w:val="20"/>
          <w:lang w:eastAsia="en-GB"/>
        </w:rPr>
        <w:t>o</w:t>
      </w:r>
      <w:r w:rsidRPr="00ED08F9">
        <w:rPr>
          <w:rFonts w:ascii="Calibri" w:eastAsia="Times New Roman" w:hAnsi="Calibri" w:cs="Times New Roman"/>
          <w:color w:val="201F1E"/>
          <w:sz w:val="20"/>
          <w:szCs w:val="20"/>
          <w:lang w:eastAsia="en-GB"/>
        </w:rPr>
        <w:t>ffer should be put on public display.</w:t>
      </w:r>
    </w:p>
  </w:comment>
  <w:comment w:id="3" w:author="Nicholas Robson" w:date="2022-01-17T21:17:00Z" w:initials="NR">
    <w:p w14:paraId="0689F8DA" w14:textId="1741B419" w:rsidR="00D64354" w:rsidRPr="00ED08F9" w:rsidRDefault="00D64354" w:rsidP="00D64354">
      <w:pPr>
        <w:textAlignment w:val="baseline"/>
        <w:rPr>
          <w:rFonts w:eastAsia="Times New Roman" w:cs="Times New Roman"/>
          <w:color w:val="201F1E"/>
          <w:sz w:val="20"/>
          <w:szCs w:val="20"/>
          <w:lang w:eastAsia="en-GB"/>
        </w:rPr>
      </w:pPr>
      <w:r>
        <w:rPr>
          <w:rStyle w:val="CommentReference"/>
        </w:rPr>
        <w:annotationRef/>
      </w:r>
      <w:r w:rsidR="00ED08F9">
        <w:rPr>
          <w:rFonts w:eastAsia="Times New Roman" w:cs="Times New Roman"/>
          <w:color w:val="201F1E"/>
          <w:sz w:val="20"/>
          <w:szCs w:val="20"/>
          <w:lang w:eastAsia="en-GB"/>
        </w:rPr>
        <w:t>C</w:t>
      </w:r>
      <w:r w:rsidRPr="00ED08F9">
        <w:rPr>
          <w:rFonts w:eastAsia="Times New Roman" w:cs="Times New Roman"/>
          <w:color w:val="201F1E"/>
          <w:sz w:val="20"/>
          <w:szCs w:val="20"/>
          <w:lang w:eastAsia="en-GB"/>
        </w:rPr>
        <w:t xml:space="preserve">ommunication </w:t>
      </w:r>
      <w:r w:rsidR="00ED08F9">
        <w:rPr>
          <w:rFonts w:eastAsia="Times New Roman" w:cs="Times New Roman"/>
          <w:color w:val="201F1E"/>
          <w:sz w:val="20"/>
          <w:szCs w:val="20"/>
          <w:lang w:eastAsia="en-GB"/>
        </w:rPr>
        <w:t xml:space="preserve">has to improve </w:t>
      </w:r>
      <w:r w:rsidRPr="00ED08F9">
        <w:rPr>
          <w:rFonts w:eastAsia="Times New Roman" w:cs="Times New Roman"/>
          <w:color w:val="201F1E"/>
          <w:sz w:val="20"/>
          <w:szCs w:val="20"/>
          <w:lang w:eastAsia="en-GB"/>
        </w:rPr>
        <w:t xml:space="preserve">between the </w:t>
      </w:r>
      <w:r w:rsidR="00ED08F9">
        <w:rPr>
          <w:rFonts w:eastAsia="Times New Roman" w:cs="Times New Roman"/>
          <w:color w:val="201F1E"/>
          <w:sz w:val="20"/>
          <w:szCs w:val="20"/>
          <w:lang w:eastAsia="en-GB"/>
        </w:rPr>
        <w:t xml:space="preserve">parties involved - </w:t>
      </w:r>
      <w:r w:rsidRPr="00ED08F9">
        <w:rPr>
          <w:rFonts w:eastAsia="Times New Roman" w:cs="Times New Roman"/>
          <w:color w:val="201F1E"/>
          <w:sz w:val="20"/>
          <w:szCs w:val="20"/>
          <w:lang w:eastAsia="en-GB"/>
        </w:rPr>
        <w:t>Park Staff</w:t>
      </w:r>
      <w:r w:rsidR="00ED08F9">
        <w:rPr>
          <w:rFonts w:eastAsia="Times New Roman" w:cs="Times New Roman"/>
          <w:color w:val="201F1E"/>
          <w:sz w:val="20"/>
          <w:szCs w:val="20"/>
          <w:lang w:eastAsia="en-GB"/>
        </w:rPr>
        <w:t>,</w:t>
      </w:r>
      <w:r w:rsidRPr="00ED08F9">
        <w:rPr>
          <w:rFonts w:eastAsia="Times New Roman" w:cs="Times New Roman"/>
          <w:color w:val="201F1E"/>
          <w:sz w:val="20"/>
          <w:szCs w:val="20"/>
          <w:lang w:eastAsia="en-GB"/>
        </w:rPr>
        <w:t xml:space="preserve"> Committee, </w:t>
      </w:r>
      <w:r w:rsidR="00ED08F9">
        <w:rPr>
          <w:rFonts w:eastAsia="Times New Roman" w:cs="Times New Roman"/>
          <w:color w:val="201F1E"/>
          <w:sz w:val="20"/>
          <w:szCs w:val="20"/>
          <w:lang w:eastAsia="en-GB"/>
        </w:rPr>
        <w:t>and</w:t>
      </w:r>
      <w:r w:rsidRPr="00ED08F9">
        <w:rPr>
          <w:rFonts w:eastAsia="Times New Roman" w:cs="Times New Roman"/>
          <w:color w:val="201F1E"/>
          <w:sz w:val="20"/>
          <w:szCs w:val="20"/>
          <w:lang w:eastAsia="en-GB"/>
        </w:rPr>
        <w:t xml:space="preserve"> Clerk.</w:t>
      </w:r>
    </w:p>
    <w:p w14:paraId="4FA35F82" w14:textId="7DF62EAF" w:rsidR="00D64354" w:rsidRPr="00ED08F9" w:rsidRDefault="00D64354" w:rsidP="00D64354">
      <w:pPr>
        <w:spacing w:after="0" w:line="240" w:lineRule="auto"/>
        <w:textAlignment w:val="baseline"/>
        <w:rPr>
          <w:rFonts w:eastAsia="Times New Roman" w:cs="Times New Roman"/>
          <w:color w:val="201F1E"/>
          <w:sz w:val="20"/>
          <w:szCs w:val="20"/>
          <w:lang w:eastAsia="en-GB"/>
        </w:rPr>
      </w:pPr>
      <w:r w:rsidRPr="00ED08F9">
        <w:rPr>
          <w:rFonts w:eastAsia="Times New Roman" w:cs="Times New Roman"/>
          <w:color w:val="201F1E"/>
          <w:sz w:val="20"/>
          <w:szCs w:val="20"/>
          <w:lang w:eastAsia="en-GB"/>
        </w:rPr>
        <w:t>The Committee has no knowledge of how the system operates</w:t>
      </w:r>
      <w:r w:rsidR="00ED08F9">
        <w:rPr>
          <w:rFonts w:eastAsia="Times New Roman" w:cs="Times New Roman"/>
          <w:color w:val="201F1E"/>
          <w:sz w:val="20"/>
          <w:szCs w:val="20"/>
          <w:lang w:eastAsia="en-GB"/>
        </w:rPr>
        <w:t xml:space="preserve"> (such as </w:t>
      </w:r>
      <w:r w:rsidRPr="00ED08F9">
        <w:rPr>
          <w:rFonts w:eastAsia="Times New Roman" w:cs="Times New Roman"/>
          <w:color w:val="201F1E"/>
          <w:sz w:val="20"/>
          <w:szCs w:val="20"/>
          <w:lang w:eastAsia="en-GB"/>
        </w:rPr>
        <w:t>Work Schedules, time management, objectives, staff appraisals</w:t>
      </w:r>
      <w:r w:rsidR="00ED08F9">
        <w:rPr>
          <w:rFonts w:eastAsia="Times New Roman" w:cs="Times New Roman"/>
          <w:color w:val="201F1E"/>
          <w:sz w:val="20"/>
          <w:szCs w:val="20"/>
          <w:lang w:eastAsia="en-GB"/>
        </w:rPr>
        <w:t>)</w:t>
      </w:r>
      <w:r w:rsidRPr="00ED08F9">
        <w:rPr>
          <w:rFonts w:eastAsia="Times New Roman" w:cs="Times New Roman"/>
          <w:color w:val="201F1E"/>
          <w:sz w:val="20"/>
          <w:szCs w:val="20"/>
          <w:lang w:eastAsia="en-GB"/>
        </w:rPr>
        <w:t xml:space="preserve">.  We need </w:t>
      </w:r>
      <w:r w:rsidR="00ED08F9">
        <w:rPr>
          <w:rFonts w:eastAsia="Times New Roman" w:cs="Times New Roman"/>
          <w:color w:val="201F1E"/>
          <w:sz w:val="20"/>
          <w:szCs w:val="20"/>
          <w:lang w:eastAsia="en-GB"/>
        </w:rPr>
        <w:t>to improve</w:t>
      </w:r>
      <w:r w:rsidRPr="00ED08F9">
        <w:rPr>
          <w:rFonts w:eastAsia="Times New Roman" w:cs="Times New Roman"/>
          <w:color w:val="201F1E"/>
          <w:sz w:val="20"/>
          <w:szCs w:val="20"/>
          <w:lang w:eastAsia="en-GB"/>
        </w:rPr>
        <w:t xml:space="preserve"> transparency, communication and accountability.</w:t>
      </w:r>
    </w:p>
    <w:p w14:paraId="7BC9FA6D" w14:textId="3D649A9B" w:rsidR="00387BF7" w:rsidRPr="00ED08F9" w:rsidRDefault="00D64354" w:rsidP="00D64354">
      <w:pPr>
        <w:spacing w:after="0" w:line="240" w:lineRule="auto"/>
        <w:textAlignment w:val="baseline"/>
        <w:rPr>
          <w:rFonts w:eastAsia="Times New Roman" w:cs="Times New Roman"/>
          <w:color w:val="201F1E"/>
          <w:sz w:val="20"/>
          <w:szCs w:val="20"/>
          <w:lang w:eastAsia="en-GB"/>
        </w:rPr>
      </w:pPr>
      <w:r w:rsidRPr="00ED08F9">
        <w:rPr>
          <w:rFonts w:eastAsia="Times New Roman" w:cs="Times New Roman"/>
          <w:color w:val="201F1E"/>
          <w:sz w:val="20"/>
          <w:szCs w:val="20"/>
          <w:lang w:eastAsia="en-GB"/>
        </w:rPr>
        <w:t xml:space="preserve">An Annual Plan would be useful to </w:t>
      </w:r>
      <w:r w:rsidR="00ED08F9">
        <w:rPr>
          <w:rFonts w:eastAsia="Times New Roman" w:cs="Times New Roman"/>
          <w:color w:val="201F1E"/>
          <w:sz w:val="20"/>
          <w:szCs w:val="20"/>
          <w:lang w:eastAsia="en-GB"/>
        </w:rPr>
        <w:t xml:space="preserve">set priorities, make best use of time and resources, </w:t>
      </w:r>
      <w:r w:rsidRPr="00ED08F9">
        <w:rPr>
          <w:rFonts w:eastAsia="Times New Roman" w:cs="Times New Roman"/>
          <w:color w:val="201F1E"/>
          <w:sz w:val="20"/>
          <w:szCs w:val="20"/>
          <w:lang w:eastAsia="en-GB"/>
        </w:rPr>
        <w:t xml:space="preserve">help out with budgeting and ensuring that all our responsibilities </w:t>
      </w:r>
      <w:r w:rsidR="00ED08F9">
        <w:rPr>
          <w:rFonts w:eastAsia="Times New Roman" w:cs="Times New Roman"/>
          <w:color w:val="201F1E"/>
          <w:sz w:val="20"/>
          <w:szCs w:val="20"/>
          <w:lang w:eastAsia="en-GB"/>
        </w:rPr>
        <w:t>are</w:t>
      </w:r>
      <w:r w:rsidRPr="00ED08F9">
        <w:rPr>
          <w:rFonts w:eastAsia="Times New Roman" w:cs="Times New Roman"/>
          <w:color w:val="201F1E"/>
          <w:sz w:val="20"/>
          <w:szCs w:val="20"/>
          <w:lang w:eastAsia="en-GB"/>
        </w:rPr>
        <w:t xml:space="preserve"> covered.  </w:t>
      </w:r>
    </w:p>
    <w:p w14:paraId="2CB73467" w14:textId="578C0027" w:rsidR="00387BF7" w:rsidRPr="00ED08F9" w:rsidRDefault="00387BF7" w:rsidP="00387BF7">
      <w:pPr>
        <w:spacing w:after="0" w:line="240" w:lineRule="auto"/>
        <w:rPr>
          <w:rFonts w:eastAsia="Times New Roman" w:cs="Times New Roman"/>
          <w:sz w:val="20"/>
          <w:szCs w:val="20"/>
          <w:lang w:eastAsia="en-GB"/>
        </w:rPr>
      </w:pPr>
      <w:r w:rsidRPr="00ED08F9">
        <w:rPr>
          <w:rFonts w:eastAsia="Times New Roman" w:cs="Times New Roman"/>
          <w:color w:val="26282A"/>
          <w:sz w:val="20"/>
          <w:szCs w:val="20"/>
          <w:shd w:val="clear" w:color="auto" w:fill="FFFFFF"/>
          <w:lang w:eastAsia="en-GB"/>
        </w:rPr>
        <w:t>It would be good if park staff could work to deliver the Annual Plan, especially when they have more free time in the winter period (such as when they helped out at Speet Gill in 2021)</w:t>
      </w:r>
      <w:r w:rsidR="00ED08F9">
        <w:rPr>
          <w:rFonts w:eastAsia="Times New Roman" w:cs="Times New Roman"/>
          <w:color w:val="26282A"/>
          <w:sz w:val="20"/>
          <w:szCs w:val="20"/>
          <w:shd w:val="clear" w:color="auto" w:fill="FFFFFF"/>
          <w:lang w:eastAsia="en-GB"/>
        </w:rPr>
        <w:t>.</w:t>
      </w:r>
    </w:p>
    <w:p w14:paraId="32EEFFDD" w14:textId="16D4C659" w:rsidR="00D64354" w:rsidRPr="00ED08F9" w:rsidRDefault="00D64354" w:rsidP="00D64354">
      <w:pPr>
        <w:spacing w:after="0" w:line="240" w:lineRule="auto"/>
        <w:textAlignment w:val="baseline"/>
        <w:rPr>
          <w:rFonts w:eastAsia="Times New Roman" w:cs="Times New Roman"/>
          <w:color w:val="201F1E"/>
          <w:sz w:val="20"/>
          <w:szCs w:val="20"/>
          <w:lang w:eastAsia="en-GB"/>
        </w:rPr>
      </w:pPr>
      <w:r w:rsidRPr="00ED08F9">
        <w:rPr>
          <w:rFonts w:eastAsia="Times New Roman" w:cs="Times New Roman"/>
          <w:color w:val="201F1E"/>
          <w:sz w:val="20"/>
          <w:szCs w:val="20"/>
          <w:lang w:eastAsia="en-GB"/>
        </w:rPr>
        <w:t>There has to be an awareness on the Committee of what the duties of the Park Staff are. How are they managed?  Who carries out Annual Appraisals and are they available for the Committee to scrutinise (Transparency?)  Are Time &amp; Motion studies carried out?  If so, who by?</w:t>
      </w:r>
    </w:p>
    <w:p w14:paraId="0DA88090" w14:textId="0AEBDF67" w:rsidR="00D64354" w:rsidRPr="00ED08F9" w:rsidRDefault="00D64354" w:rsidP="00D64354">
      <w:pPr>
        <w:spacing w:after="0" w:line="240" w:lineRule="auto"/>
        <w:textAlignment w:val="baseline"/>
        <w:rPr>
          <w:rFonts w:eastAsia="Times New Roman" w:cs="Times New Roman"/>
          <w:color w:val="201F1E"/>
          <w:sz w:val="20"/>
          <w:szCs w:val="20"/>
          <w:lang w:eastAsia="en-GB"/>
        </w:rPr>
      </w:pPr>
      <w:r w:rsidRPr="00ED08F9">
        <w:rPr>
          <w:rFonts w:eastAsia="Times New Roman" w:cs="Times New Roman"/>
          <w:color w:val="201F1E"/>
          <w:sz w:val="20"/>
          <w:szCs w:val="20"/>
          <w:lang w:eastAsia="en-GB"/>
        </w:rPr>
        <w:t>It would be helpful if Steven attended the Committee’s meetings to give an update and advice.</w:t>
      </w:r>
    </w:p>
  </w:comment>
  <w:comment w:id="4" w:author="Nicholas Robson" w:date="2022-01-17T21:19:00Z" w:initials="NR">
    <w:p w14:paraId="71FD1A02" w14:textId="77777777" w:rsidR="00D64354" w:rsidRPr="00ED08F9" w:rsidRDefault="00D64354" w:rsidP="00D64354">
      <w:pPr>
        <w:rPr>
          <w:rFonts w:ascii="Calibri" w:eastAsia="Times New Roman" w:hAnsi="Calibri" w:cs="Times New Roman"/>
          <w:color w:val="201F1E"/>
          <w:sz w:val="20"/>
          <w:szCs w:val="20"/>
          <w:shd w:val="clear" w:color="auto" w:fill="FFFFFF"/>
          <w:lang w:eastAsia="en-GB"/>
        </w:rPr>
      </w:pPr>
      <w:r>
        <w:rPr>
          <w:rStyle w:val="CommentReference"/>
        </w:rPr>
        <w:annotationRef/>
      </w:r>
      <w:r w:rsidRPr="00ED08F9">
        <w:rPr>
          <w:rFonts w:ascii="Calibri" w:eastAsia="Times New Roman" w:hAnsi="Calibri" w:cs="Times New Roman"/>
          <w:color w:val="201F1E"/>
          <w:sz w:val="20"/>
          <w:szCs w:val="20"/>
          <w:shd w:val="clear" w:color="auto" w:fill="FFFFFF"/>
          <w:lang w:eastAsia="en-GB"/>
        </w:rPr>
        <w:t>The parks and play areas need to be named and an annual "wish-list" provided.</w:t>
      </w:r>
    </w:p>
    <w:p w14:paraId="15E62EBD" w14:textId="062DA724" w:rsidR="00F26CFA" w:rsidRPr="00ED08F9" w:rsidRDefault="00F26CFA" w:rsidP="00F26CFA">
      <w:pPr>
        <w:spacing w:after="0" w:line="240" w:lineRule="auto"/>
        <w:rPr>
          <w:rFonts w:ascii="Calibri" w:eastAsia="Times New Roman" w:hAnsi="Calibri" w:cs="Times New Roman"/>
          <w:sz w:val="20"/>
          <w:szCs w:val="20"/>
          <w:lang w:eastAsia="en-GB"/>
        </w:rPr>
      </w:pPr>
      <w:r w:rsidRPr="00ED08F9">
        <w:rPr>
          <w:rFonts w:ascii="Calibri" w:eastAsia="Times New Roman" w:hAnsi="Calibri" w:cs="Times New Roman"/>
          <w:color w:val="26282A"/>
          <w:sz w:val="20"/>
          <w:szCs w:val="20"/>
          <w:shd w:val="clear" w:color="auto" w:fill="FFFFFF"/>
          <w:lang w:eastAsia="en-GB"/>
        </w:rPr>
        <w:t>The park staff at present visit sites daily to inspect equipment do we</w:t>
      </w:r>
      <w:r w:rsidRPr="00ED08F9">
        <w:rPr>
          <w:rFonts w:ascii="Calibri" w:eastAsia="Times New Roman" w:hAnsi="Calibri" w:cs="Times New Roman"/>
          <w:color w:val="26282A"/>
          <w:sz w:val="20"/>
          <w:szCs w:val="20"/>
          <w:lang w:eastAsia="en-GB"/>
        </w:rPr>
        <w:t xml:space="preserve"> </w:t>
      </w:r>
      <w:r w:rsidRPr="00ED08F9">
        <w:rPr>
          <w:rFonts w:ascii="Calibri" w:eastAsia="Times New Roman" w:hAnsi="Calibri" w:cs="Times New Roman"/>
          <w:color w:val="26282A"/>
          <w:sz w:val="20"/>
          <w:szCs w:val="20"/>
          <w:shd w:val="clear" w:color="auto" w:fill="FFFFFF"/>
          <w:lang w:eastAsia="en-GB"/>
        </w:rPr>
        <w:t>need  to insert this?</w:t>
      </w:r>
    </w:p>
  </w:comment>
  <w:comment w:id="5" w:author="Nicholas Robson" w:date="2022-01-17T21:12:00Z" w:initials="NR">
    <w:p w14:paraId="114233E5" w14:textId="77777777" w:rsidR="003C0A13" w:rsidRDefault="003C0A13" w:rsidP="003C0A13">
      <w:pPr>
        <w:pStyle w:val="CommentText"/>
      </w:pPr>
      <w:r>
        <w:rPr>
          <w:rStyle w:val="CommentReference"/>
        </w:rPr>
        <w:annotationRef/>
      </w:r>
      <w:r>
        <w:t>Is there an annual inspection report?</w:t>
      </w:r>
    </w:p>
  </w:comment>
  <w:comment w:id="6" w:author="Nicholas Robson" w:date="2022-01-17T21:15:00Z" w:initials="NR">
    <w:p w14:paraId="3BD8CE7E" w14:textId="77E897AB" w:rsidR="00D64354" w:rsidRPr="00ED08F9" w:rsidRDefault="00D64354" w:rsidP="00D64354">
      <w:pPr>
        <w:rPr>
          <w:rFonts w:eastAsia="Times New Roman" w:cs="Times New Roman"/>
          <w:sz w:val="20"/>
          <w:szCs w:val="20"/>
          <w:lang w:eastAsia="en-GB"/>
        </w:rPr>
      </w:pPr>
      <w:r>
        <w:rPr>
          <w:rStyle w:val="CommentReference"/>
        </w:rPr>
        <w:annotationRef/>
      </w:r>
      <w:r w:rsidRPr="00ED08F9">
        <w:rPr>
          <w:rFonts w:eastAsia="Times New Roman" w:cs="Times New Roman"/>
          <w:color w:val="201F1E"/>
          <w:sz w:val="20"/>
          <w:szCs w:val="20"/>
          <w:shd w:val="clear" w:color="auto" w:fill="FFFFFF"/>
          <w:lang w:eastAsia="en-GB"/>
        </w:rPr>
        <w:t xml:space="preserve">We need to facilitate a system of better communication.  Historically there was a committee of allotment holders which no longer exists.  Might be an idea to start this up again as we now have the new allotments and there are potential interested parties. This could be steered by Chris </w:t>
      </w:r>
      <w:r w:rsidRPr="00ED08F9">
        <w:rPr>
          <w:rFonts w:eastAsia="Times New Roman" w:cs="Times New Roman"/>
          <w:color w:val="201F1E"/>
          <w:sz w:val="20"/>
          <w:szCs w:val="20"/>
          <w:shd w:val="clear" w:color="auto" w:fill="FFFFFF"/>
          <w:lang w:eastAsia="en-GB"/>
        </w:rPr>
        <w:t>Stapley?</w:t>
      </w:r>
    </w:p>
  </w:comment>
  <w:comment w:id="7" w:author="Nicholas Robson" w:date="2022-01-17T21:22:00Z" w:initials="NR">
    <w:p w14:paraId="5FC0C536" w14:textId="2BE557FF" w:rsidR="00D30E29" w:rsidRPr="00ED08F9" w:rsidRDefault="00D30E29" w:rsidP="00D30E29">
      <w:pPr>
        <w:rPr>
          <w:rFonts w:eastAsia="Times New Roman" w:cs="Times New Roman"/>
          <w:sz w:val="24"/>
          <w:szCs w:val="24"/>
          <w:lang w:eastAsia="en-GB"/>
        </w:rPr>
      </w:pPr>
      <w:r>
        <w:rPr>
          <w:rStyle w:val="CommentReference"/>
        </w:rPr>
        <w:annotationRef/>
      </w:r>
      <w:r w:rsidRPr="00ED08F9">
        <w:rPr>
          <w:rFonts w:eastAsia="Times New Roman" w:cs="Times New Roman"/>
          <w:color w:val="201F1E"/>
          <w:sz w:val="24"/>
          <w:szCs w:val="24"/>
          <w:shd w:val="clear" w:color="auto" w:fill="FFFFFF"/>
          <w:lang w:eastAsia="en-GB"/>
        </w:rPr>
        <w:t xml:space="preserve">The Committee </w:t>
      </w:r>
      <w:r w:rsidR="00ED08F9">
        <w:rPr>
          <w:rFonts w:eastAsia="Times New Roman" w:cs="Times New Roman"/>
          <w:color w:val="201F1E"/>
          <w:sz w:val="24"/>
          <w:szCs w:val="24"/>
          <w:shd w:val="clear" w:color="auto" w:fill="FFFFFF"/>
          <w:lang w:eastAsia="en-GB"/>
        </w:rPr>
        <w:t xml:space="preserve">needs to be </w:t>
      </w:r>
      <w:r w:rsidRPr="00ED08F9">
        <w:rPr>
          <w:rFonts w:eastAsia="Times New Roman" w:cs="Times New Roman"/>
          <w:color w:val="201F1E"/>
          <w:sz w:val="24"/>
          <w:szCs w:val="24"/>
          <w:shd w:val="clear" w:color="auto" w:fill="FFFFFF"/>
          <w:lang w:eastAsia="en-GB"/>
        </w:rPr>
        <w:t>updated on any significant developments</w:t>
      </w:r>
      <w:r w:rsidR="00ED08F9">
        <w:rPr>
          <w:rFonts w:eastAsia="Times New Roman" w:cs="Times New Roman"/>
          <w:color w:val="201F1E"/>
          <w:sz w:val="24"/>
          <w:szCs w:val="24"/>
          <w:shd w:val="clear" w:color="auto" w:fill="FFFFFF"/>
          <w:lang w:eastAsia="en-GB"/>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8DA4FF" w15:done="0"/>
  <w15:commentEx w15:paraId="7AFABCB7" w15:done="0"/>
  <w15:commentEx w15:paraId="310F7DA6" w15:done="0"/>
  <w15:commentEx w15:paraId="0DA88090" w15:done="0"/>
  <w15:commentEx w15:paraId="15E62EBD" w15:done="0"/>
  <w15:commentEx w15:paraId="114233E5" w15:done="0"/>
  <w15:commentEx w15:paraId="3BD8CE7E" w15:done="0"/>
  <w15:commentEx w15:paraId="5FC0C5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90588D" w16cex:dateUtc="2022-01-17T21:05:00Z"/>
  <w16cex:commentExtensible w16cex:durableId="25905D7D" w16cex:dateUtc="2022-01-17T21:26:00Z"/>
  <w16cex:commentExtensible w16cex:durableId="25905B3D" w16cex:dateUtc="2022-01-17T21:16:00Z"/>
  <w16cex:commentExtensible w16cex:durableId="25905B65" w16cex:dateUtc="2022-01-17T21:17:00Z"/>
  <w16cex:commentExtensible w16cex:durableId="25905BDA" w16cex:dateUtc="2022-01-17T21:19:00Z"/>
  <w16cex:commentExtensible w16cex:durableId="2592C2C3" w16cex:dateUtc="2022-01-17T21:12:00Z"/>
  <w16cex:commentExtensible w16cex:durableId="25905B00" w16cex:dateUtc="2022-01-17T21:15:00Z"/>
  <w16cex:commentExtensible w16cex:durableId="25905CAB" w16cex:dateUtc="2022-01-17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8DA4FF" w16cid:durableId="2590588D"/>
  <w16cid:commentId w16cid:paraId="7AFABCB7" w16cid:durableId="25905D7D"/>
  <w16cid:commentId w16cid:paraId="310F7DA6" w16cid:durableId="25905B3D"/>
  <w16cid:commentId w16cid:paraId="0DA88090" w16cid:durableId="25905B65"/>
  <w16cid:commentId w16cid:paraId="15E62EBD" w16cid:durableId="25905BDA"/>
  <w16cid:commentId w16cid:paraId="114233E5" w16cid:durableId="2592C2C3"/>
  <w16cid:commentId w16cid:paraId="3BD8CE7E" w16cid:durableId="25905B00"/>
  <w16cid:commentId w16cid:paraId="5FC0C536" w16cid:durableId="25905CA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BC5"/>
    <w:multiLevelType w:val="hybridMultilevel"/>
    <w:tmpl w:val="4ED6FECA"/>
    <w:lvl w:ilvl="0" w:tplc="3864A25E">
      <w:start w:val="1"/>
      <w:numFmt w:val="decimal"/>
      <w:lvlText w:val="%1."/>
      <w:lvlJc w:val="left"/>
      <w:pPr>
        <w:ind w:left="360" w:hanging="360"/>
      </w:pPr>
      <w:rPr>
        <w:rFonts w:asciiTheme="minorHAnsi" w:eastAsiaTheme="minorHAnsi" w:hAnsiTheme="minorHAnsi" w:cstheme="min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9F50F2F"/>
    <w:multiLevelType w:val="hybridMultilevel"/>
    <w:tmpl w:val="78967AA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62713066">
    <w:abstractNumId w:val="0"/>
  </w:num>
  <w:num w:numId="2" w16cid:durableId="65734480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holas Robson">
    <w15:presenceInfo w15:providerId="Windows Live" w15:userId="8253b3e1cf8a3b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C5"/>
    <w:rsid w:val="00070068"/>
    <w:rsid w:val="00087FB0"/>
    <w:rsid w:val="00244761"/>
    <w:rsid w:val="002D7FFD"/>
    <w:rsid w:val="00303BEE"/>
    <w:rsid w:val="00375589"/>
    <w:rsid w:val="00387BF7"/>
    <w:rsid w:val="003C0A13"/>
    <w:rsid w:val="004203E9"/>
    <w:rsid w:val="00536890"/>
    <w:rsid w:val="005407B3"/>
    <w:rsid w:val="00603DBB"/>
    <w:rsid w:val="0061784A"/>
    <w:rsid w:val="006735C5"/>
    <w:rsid w:val="007634D4"/>
    <w:rsid w:val="008530F2"/>
    <w:rsid w:val="00892732"/>
    <w:rsid w:val="00A257B2"/>
    <w:rsid w:val="00A418A6"/>
    <w:rsid w:val="00A92231"/>
    <w:rsid w:val="00B01817"/>
    <w:rsid w:val="00B4391F"/>
    <w:rsid w:val="00C222F2"/>
    <w:rsid w:val="00C726EE"/>
    <w:rsid w:val="00C923D1"/>
    <w:rsid w:val="00CF79E9"/>
    <w:rsid w:val="00D30E29"/>
    <w:rsid w:val="00D64354"/>
    <w:rsid w:val="00D86F0E"/>
    <w:rsid w:val="00D9059F"/>
    <w:rsid w:val="00E7339B"/>
    <w:rsid w:val="00EA1BC5"/>
    <w:rsid w:val="00ED08F9"/>
    <w:rsid w:val="00F0389C"/>
    <w:rsid w:val="00F13331"/>
    <w:rsid w:val="00F26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2604"/>
  <w15:chartTrackingRefBased/>
  <w15:docId w15:val="{6F489977-1B62-4650-9B90-0178FD27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068"/>
    <w:rPr>
      <w:rFonts w:ascii="Segoe UI" w:hAnsi="Segoe UI" w:cs="Segoe UI"/>
      <w:sz w:val="18"/>
      <w:szCs w:val="18"/>
    </w:rPr>
  </w:style>
  <w:style w:type="character" w:styleId="CommentReference">
    <w:name w:val="annotation reference"/>
    <w:basedOn w:val="DefaultParagraphFont"/>
    <w:uiPriority w:val="99"/>
    <w:semiHidden/>
    <w:unhideWhenUsed/>
    <w:rsid w:val="00D64354"/>
    <w:rPr>
      <w:sz w:val="16"/>
      <w:szCs w:val="16"/>
    </w:rPr>
  </w:style>
  <w:style w:type="paragraph" w:styleId="CommentText">
    <w:name w:val="annotation text"/>
    <w:basedOn w:val="Normal"/>
    <w:link w:val="CommentTextChar"/>
    <w:uiPriority w:val="99"/>
    <w:semiHidden/>
    <w:unhideWhenUsed/>
    <w:rsid w:val="00D64354"/>
    <w:pPr>
      <w:spacing w:line="240" w:lineRule="auto"/>
    </w:pPr>
    <w:rPr>
      <w:sz w:val="20"/>
      <w:szCs w:val="20"/>
    </w:rPr>
  </w:style>
  <w:style w:type="character" w:customStyle="1" w:styleId="CommentTextChar">
    <w:name w:val="Comment Text Char"/>
    <w:basedOn w:val="DefaultParagraphFont"/>
    <w:link w:val="CommentText"/>
    <w:uiPriority w:val="99"/>
    <w:semiHidden/>
    <w:rsid w:val="00D64354"/>
    <w:rPr>
      <w:sz w:val="20"/>
      <w:szCs w:val="20"/>
    </w:rPr>
  </w:style>
  <w:style w:type="paragraph" w:styleId="CommentSubject">
    <w:name w:val="annotation subject"/>
    <w:basedOn w:val="CommentText"/>
    <w:next w:val="CommentText"/>
    <w:link w:val="CommentSubjectChar"/>
    <w:uiPriority w:val="99"/>
    <w:semiHidden/>
    <w:unhideWhenUsed/>
    <w:rsid w:val="00D64354"/>
    <w:rPr>
      <w:b/>
      <w:bCs/>
    </w:rPr>
  </w:style>
  <w:style w:type="character" w:customStyle="1" w:styleId="CommentSubjectChar">
    <w:name w:val="Comment Subject Char"/>
    <w:basedOn w:val="CommentTextChar"/>
    <w:link w:val="CommentSubject"/>
    <w:uiPriority w:val="99"/>
    <w:semiHidden/>
    <w:rsid w:val="00D64354"/>
    <w:rPr>
      <w:b/>
      <w:bCs/>
      <w:sz w:val="20"/>
      <w:szCs w:val="20"/>
    </w:rPr>
  </w:style>
  <w:style w:type="paragraph" w:styleId="ListParagraph">
    <w:name w:val="List Paragraph"/>
    <w:basedOn w:val="Normal"/>
    <w:uiPriority w:val="34"/>
    <w:qFormat/>
    <w:rsid w:val="00D64354"/>
    <w:pPr>
      <w:ind w:left="720"/>
      <w:contextualSpacing/>
    </w:pPr>
  </w:style>
  <w:style w:type="paragraph" w:styleId="Revision">
    <w:name w:val="Revision"/>
    <w:hidden/>
    <w:uiPriority w:val="99"/>
    <w:semiHidden/>
    <w:rsid w:val="00F13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560744">
      <w:bodyDiv w:val="1"/>
      <w:marLeft w:val="0"/>
      <w:marRight w:val="0"/>
      <w:marTop w:val="0"/>
      <w:marBottom w:val="0"/>
      <w:divBdr>
        <w:top w:val="none" w:sz="0" w:space="0" w:color="auto"/>
        <w:left w:val="none" w:sz="0" w:space="0" w:color="auto"/>
        <w:bottom w:val="none" w:sz="0" w:space="0" w:color="auto"/>
        <w:right w:val="none" w:sz="0" w:space="0" w:color="auto"/>
      </w:divBdr>
    </w:div>
    <w:div w:id="999120258">
      <w:bodyDiv w:val="1"/>
      <w:marLeft w:val="0"/>
      <w:marRight w:val="0"/>
      <w:marTop w:val="0"/>
      <w:marBottom w:val="0"/>
      <w:divBdr>
        <w:top w:val="none" w:sz="0" w:space="0" w:color="auto"/>
        <w:left w:val="none" w:sz="0" w:space="0" w:color="auto"/>
        <w:bottom w:val="none" w:sz="0" w:space="0" w:color="auto"/>
        <w:right w:val="none" w:sz="0" w:space="0" w:color="auto"/>
      </w:divBdr>
      <w:divsChild>
        <w:div w:id="1572276924">
          <w:marLeft w:val="0"/>
          <w:marRight w:val="0"/>
          <w:marTop w:val="0"/>
          <w:marBottom w:val="0"/>
          <w:divBdr>
            <w:top w:val="none" w:sz="0" w:space="0" w:color="auto"/>
            <w:left w:val="none" w:sz="0" w:space="0" w:color="auto"/>
            <w:bottom w:val="none" w:sz="0" w:space="0" w:color="auto"/>
            <w:right w:val="none" w:sz="0" w:space="0" w:color="auto"/>
          </w:divBdr>
        </w:div>
        <w:div w:id="1589075430">
          <w:marLeft w:val="0"/>
          <w:marRight w:val="0"/>
          <w:marTop w:val="0"/>
          <w:marBottom w:val="0"/>
          <w:divBdr>
            <w:top w:val="none" w:sz="0" w:space="0" w:color="auto"/>
            <w:left w:val="none" w:sz="0" w:space="0" w:color="auto"/>
            <w:bottom w:val="none" w:sz="0" w:space="0" w:color="auto"/>
            <w:right w:val="none" w:sz="0" w:space="0" w:color="auto"/>
          </w:divBdr>
        </w:div>
        <w:div w:id="2000842139">
          <w:marLeft w:val="0"/>
          <w:marRight w:val="0"/>
          <w:marTop w:val="0"/>
          <w:marBottom w:val="0"/>
          <w:divBdr>
            <w:top w:val="none" w:sz="0" w:space="0" w:color="auto"/>
            <w:left w:val="none" w:sz="0" w:space="0" w:color="auto"/>
            <w:bottom w:val="none" w:sz="0" w:space="0" w:color="auto"/>
            <w:right w:val="none" w:sz="0" w:space="0" w:color="auto"/>
          </w:divBdr>
        </w:div>
        <w:div w:id="248740427">
          <w:marLeft w:val="0"/>
          <w:marRight w:val="0"/>
          <w:marTop w:val="0"/>
          <w:marBottom w:val="0"/>
          <w:divBdr>
            <w:top w:val="none" w:sz="0" w:space="0" w:color="auto"/>
            <w:left w:val="none" w:sz="0" w:space="0" w:color="auto"/>
            <w:bottom w:val="none" w:sz="0" w:space="0" w:color="auto"/>
            <w:right w:val="none" w:sz="0" w:space="0" w:color="auto"/>
          </w:divBdr>
        </w:div>
      </w:divsChild>
    </w:div>
    <w:div w:id="1042251034">
      <w:bodyDiv w:val="1"/>
      <w:marLeft w:val="0"/>
      <w:marRight w:val="0"/>
      <w:marTop w:val="0"/>
      <w:marBottom w:val="0"/>
      <w:divBdr>
        <w:top w:val="none" w:sz="0" w:space="0" w:color="auto"/>
        <w:left w:val="none" w:sz="0" w:space="0" w:color="auto"/>
        <w:bottom w:val="none" w:sz="0" w:space="0" w:color="auto"/>
        <w:right w:val="none" w:sz="0" w:space="0" w:color="auto"/>
      </w:divBdr>
    </w:div>
    <w:div w:id="1128473627">
      <w:bodyDiv w:val="1"/>
      <w:marLeft w:val="0"/>
      <w:marRight w:val="0"/>
      <w:marTop w:val="0"/>
      <w:marBottom w:val="0"/>
      <w:divBdr>
        <w:top w:val="none" w:sz="0" w:space="0" w:color="auto"/>
        <w:left w:val="none" w:sz="0" w:space="0" w:color="auto"/>
        <w:bottom w:val="none" w:sz="0" w:space="0" w:color="auto"/>
        <w:right w:val="none" w:sz="0" w:space="0" w:color="auto"/>
      </w:divBdr>
      <w:divsChild>
        <w:div w:id="411590224">
          <w:marLeft w:val="0"/>
          <w:marRight w:val="0"/>
          <w:marTop w:val="0"/>
          <w:marBottom w:val="0"/>
          <w:divBdr>
            <w:top w:val="none" w:sz="0" w:space="0" w:color="auto"/>
            <w:left w:val="none" w:sz="0" w:space="0" w:color="auto"/>
            <w:bottom w:val="none" w:sz="0" w:space="0" w:color="auto"/>
            <w:right w:val="none" w:sz="0" w:space="0" w:color="auto"/>
          </w:divBdr>
        </w:div>
        <w:div w:id="955721940">
          <w:marLeft w:val="0"/>
          <w:marRight w:val="0"/>
          <w:marTop w:val="0"/>
          <w:marBottom w:val="0"/>
          <w:divBdr>
            <w:top w:val="none" w:sz="0" w:space="0" w:color="auto"/>
            <w:left w:val="none" w:sz="0" w:space="0" w:color="auto"/>
            <w:bottom w:val="none" w:sz="0" w:space="0" w:color="auto"/>
            <w:right w:val="none" w:sz="0" w:space="0" w:color="auto"/>
          </w:divBdr>
        </w:div>
        <w:div w:id="1326326288">
          <w:marLeft w:val="0"/>
          <w:marRight w:val="0"/>
          <w:marTop w:val="0"/>
          <w:marBottom w:val="0"/>
          <w:divBdr>
            <w:top w:val="none" w:sz="0" w:space="0" w:color="auto"/>
            <w:left w:val="none" w:sz="0" w:space="0" w:color="auto"/>
            <w:bottom w:val="none" w:sz="0" w:space="0" w:color="auto"/>
            <w:right w:val="none" w:sz="0" w:space="0" w:color="auto"/>
          </w:divBdr>
        </w:div>
      </w:divsChild>
    </w:div>
    <w:div w:id="1337683210">
      <w:bodyDiv w:val="1"/>
      <w:marLeft w:val="0"/>
      <w:marRight w:val="0"/>
      <w:marTop w:val="0"/>
      <w:marBottom w:val="0"/>
      <w:divBdr>
        <w:top w:val="none" w:sz="0" w:space="0" w:color="auto"/>
        <w:left w:val="none" w:sz="0" w:space="0" w:color="auto"/>
        <w:bottom w:val="none" w:sz="0" w:space="0" w:color="auto"/>
        <w:right w:val="none" w:sz="0" w:space="0" w:color="auto"/>
      </w:divBdr>
    </w:div>
    <w:div w:id="1976374420">
      <w:bodyDiv w:val="1"/>
      <w:marLeft w:val="0"/>
      <w:marRight w:val="0"/>
      <w:marTop w:val="0"/>
      <w:marBottom w:val="0"/>
      <w:divBdr>
        <w:top w:val="none" w:sz="0" w:space="0" w:color="auto"/>
        <w:left w:val="none" w:sz="0" w:space="0" w:color="auto"/>
        <w:bottom w:val="none" w:sz="0" w:space="0" w:color="auto"/>
        <w:right w:val="none" w:sz="0" w:space="0" w:color="auto"/>
      </w:divBdr>
    </w:div>
    <w:div w:id="2031762931">
      <w:bodyDiv w:val="1"/>
      <w:marLeft w:val="0"/>
      <w:marRight w:val="0"/>
      <w:marTop w:val="0"/>
      <w:marBottom w:val="0"/>
      <w:divBdr>
        <w:top w:val="none" w:sz="0" w:space="0" w:color="auto"/>
        <w:left w:val="none" w:sz="0" w:space="0" w:color="auto"/>
        <w:bottom w:val="none" w:sz="0" w:space="0" w:color="auto"/>
        <w:right w:val="none" w:sz="0" w:space="0" w:color="auto"/>
      </w:divBdr>
    </w:div>
    <w:div w:id="205137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ced8eecaeebdf7117ae7315a7b2d5b1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12cd5b087f262e602461a5c41a86bb95"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18A1A-D950-44B0-8719-6D8623F67AF2}">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2.xml><?xml version="1.0" encoding="utf-8"?>
<ds:datastoreItem xmlns:ds="http://schemas.openxmlformats.org/officeDocument/2006/customXml" ds:itemID="{326F594A-B5BF-4B5D-BDC8-4A53CA64B3D8}">
  <ds:schemaRefs>
    <ds:schemaRef ds:uri="http://schemas.microsoft.com/sharepoint/v3/contenttype/forms"/>
  </ds:schemaRefs>
</ds:datastoreItem>
</file>

<file path=customXml/itemProps3.xml><?xml version="1.0" encoding="utf-8"?>
<ds:datastoreItem xmlns:ds="http://schemas.openxmlformats.org/officeDocument/2006/customXml" ds:itemID="{B86E00DE-1641-461D-B234-F06D99B8F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5CCD03-B7C5-A045-9094-7CCED69C1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WTC</dc:creator>
  <cp:keywords/>
  <dc:description/>
  <cp:lastModifiedBy>Town Clerk</cp:lastModifiedBy>
  <cp:revision>2</cp:revision>
  <cp:lastPrinted>2022-01-19T15:21:00Z</cp:lastPrinted>
  <dcterms:created xsi:type="dcterms:W3CDTF">2024-03-21T11:51:00Z</dcterms:created>
  <dcterms:modified xsi:type="dcterms:W3CDTF">2024-03-21T11:51:00Z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