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247E" w14:textId="77777777" w:rsidR="002F1363" w:rsidRPr="00F22CE9" w:rsidRDefault="002F1363" w:rsidP="002F1363">
      <w:pPr>
        <w:jc w:val="center"/>
        <w:rPr>
          <w:rFonts w:ascii="Arial" w:hAnsi="Arial" w:cs="Arial"/>
          <w:b/>
          <w:u w:val="single"/>
        </w:rPr>
      </w:pPr>
      <w:r w:rsidRPr="00F22CE9">
        <w:rPr>
          <w:rFonts w:ascii="Arial" w:hAnsi="Arial" w:cs="Arial"/>
          <w:b/>
          <w:u w:val="single"/>
        </w:rPr>
        <w:t>WIGTON TOWN COUNCIL</w:t>
      </w:r>
    </w:p>
    <w:p w14:paraId="66F1ED6F" w14:textId="77777777" w:rsidR="002F1363" w:rsidRPr="00F22CE9" w:rsidRDefault="002F1363" w:rsidP="002F1363">
      <w:pPr>
        <w:jc w:val="center"/>
        <w:rPr>
          <w:rFonts w:ascii="Arial" w:hAnsi="Arial" w:cs="Arial"/>
          <w:b/>
          <w:u w:val="single"/>
        </w:rPr>
      </w:pPr>
    </w:p>
    <w:p w14:paraId="6A2E984F" w14:textId="77777777" w:rsidR="002F1363" w:rsidRPr="00F22CE9" w:rsidRDefault="002F1363" w:rsidP="002F1363">
      <w:pPr>
        <w:jc w:val="center"/>
        <w:rPr>
          <w:rFonts w:ascii="Arial" w:hAnsi="Arial" w:cs="Arial"/>
          <w:b/>
          <w:u w:val="single"/>
        </w:rPr>
      </w:pPr>
      <w:r w:rsidRPr="00F22CE9">
        <w:rPr>
          <w:rFonts w:ascii="Arial" w:hAnsi="Arial" w:cs="Arial"/>
          <w:b/>
          <w:u w:val="single"/>
        </w:rPr>
        <w:t xml:space="preserve">A MEETING OF THE PARKS, OPEN SPACES AND ALLOTMENTS COMMITTEE WAS </w:t>
      </w:r>
    </w:p>
    <w:p w14:paraId="1895F880" w14:textId="11164020" w:rsidR="002F1363" w:rsidRPr="00F22CE9" w:rsidRDefault="002F1363" w:rsidP="002F1363">
      <w:pPr>
        <w:jc w:val="center"/>
        <w:rPr>
          <w:rFonts w:ascii="Arial" w:hAnsi="Arial" w:cs="Arial"/>
          <w:b/>
          <w:u w:val="single"/>
        </w:rPr>
      </w:pPr>
      <w:r w:rsidRPr="00F22CE9">
        <w:rPr>
          <w:rFonts w:ascii="Arial" w:hAnsi="Arial" w:cs="Arial"/>
          <w:b/>
          <w:u w:val="single"/>
        </w:rPr>
        <w:t xml:space="preserve">HELD ON </w:t>
      </w:r>
      <w:r w:rsidR="00A225A4">
        <w:rPr>
          <w:rFonts w:ascii="Arial" w:hAnsi="Arial" w:cs="Arial"/>
          <w:b/>
          <w:u w:val="single"/>
        </w:rPr>
        <w:t>WDNESDAY 25</w:t>
      </w:r>
      <w:r w:rsidR="00A225A4" w:rsidRPr="00A225A4">
        <w:rPr>
          <w:rFonts w:ascii="Arial" w:hAnsi="Arial" w:cs="Arial"/>
          <w:b/>
          <w:u w:val="single"/>
          <w:vertAlign w:val="superscript"/>
        </w:rPr>
        <w:t>TH</w:t>
      </w:r>
      <w:r w:rsidR="00A225A4">
        <w:rPr>
          <w:rFonts w:ascii="Arial" w:hAnsi="Arial" w:cs="Arial"/>
          <w:b/>
          <w:u w:val="single"/>
        </w:rPr>
        <w:t xml:space="preserve"> OCTOBER</w:t>
      </w:r>
      <w:r w:rsidRPr="00F22CE9">
        <w:rPr>
          <w:rFonts w:ascii="Arial" w:hAnsi="Arial" w:cs="Arial"/>
          <w:b/>
          <w:u w:val="single"/>
        </w:rPr>
        <w:t xml:space="preserve"> </w:t>
      </w:r>
      <w:r>
        <w:rPr>
          <w:rFonts w:ascii="Arial" w:hAnsi="Arial" w:cs="Arial"/>
          <w:b/>
          <w:u w:val="single"/>
        </w:rPr>
        <w:t>2023</w:t>
      </w:r>
      <w:r w:rsidRPr="00F22CE9">
        <w:rPr>
          <w:rFonts w:ascii="Arial" w:hAnsi="Arial" w:cs="Arial"/>
          <w:b/>
          <w:u w:val="single"/>
        </w:rPr>
        <w:t xml:space="preserve"> AT 6.00PM </w:t>
      </w:r>
    </w:p>
    <w:p w14:paraId="4C6B0C42" w14:textId="77777777" w:rsidR="002F1363" w:rsidRPr="00F22CE9" w:rsidRDefault="002F1363" w:rsidP="002F1363">
      <w:pPr>
        <w:jc w:val="center"/>
        <w:rPr>
          <w:rFonts w:ascii="Arial" w:hAnsi="Arial" w:cs="Arial"/>
          <w:b/>
          <w:u w:val="single"/>
        </w:rPr>
      </w:pPr>
    </w:p>
    <w:p w14:paraId="41C21DF0" w14:textId="77777777" w:rsidR="002F1363" w:rsidRPr="00F22CE9" w:rsidRDefault="002F1363" w:rsidP="002F1363">
      <w:pPr>
        <w:rPr>
          <w:rFonts w:ascii="Arial" w:hAnsi="Arial" w:cs="Arial"/>
          <w:b/>
          <w:u w:val="single"/>
        </w:rPr>
      </w:pPr>
    </w:p>
    <w:p w14:paraId="4F03517C" w14:textId="27F07563" w:rsidR="002F1363" w:rsidRDefault="002F1363" w:rsidP="002F1363">
      <w:pPr>
        <w:rPr>
          <w:rFonts w:ascii="Arial" w:hAnsi="Arial" w:cs="Arial"/>
        </w:rPr>
      </w:pPr>
      <w:r w:rsidRPr="00F22CE9">
        <w:rPr>
          <w:rFonts w:ascii="Arial" w:hAnsi="Arial" w:cs="Arial"/>
          <w:b/>
          <w:u w:val="single"/>
        </w:rPr>
        <w:t xml:space="preserve">PRESENT </w:t>
      </w:r>
      <w:r w:rsidRPr="00F22CE9">
        <w:rPr>
          <w:rFonts w:ascii="Arial" w:hAnsi="Arial" w:cs="Arial"/>
        </w:rPr>
        <w:t>Councillors Hamblin, Hodson</w:t>
      </w:r>
      <w:r>
        <w:rPr>
          <w:rFonts w:ascii="Arial" w:hAnsi="Arial" w:cs="Arial"/>
        </w:rPr>
        <w:t>, Scott and McCarthy.</w:t>
      </w:r>
    </w:p>
    <w:p w14:paraId="7FAF601B" w14:textId="77777777" w:rsidR="002F1363" w:rsidRDefault="002F1363" w:rsidP="002F1363">
      <w:pPr>
        <w:jc w:val="both"/>
        <w:rPr>
          <w:rFonts w:ascii="Arial" w:hAnsi="Arial" w:cs="Arial"/>
          <w:b/>
          <w:u w:val="single"/>
        </w:rPr>
      </w:pPr>
    </w:p>
    <w:p w14:paraId="0F5CBEA0" w14:textId="66DE7806" w:rsidR="002F1363" w:rsidRPr="00F22CE9" w:rsidRDefault="002F1363" w:rsidP="002F1363">
      <w:pPr>
        <w:jc w:val="both"/>
        <w:rPr>
          <w:rFonts w:ascii="Arial" w:hAnsi="Arial" w:cs="Arial"/>
          <w:b/>
          <w:u w:val="single"/>
        </w:rPr>
      </w:pPr>
      <w:r w:rsidRPr="00F22CE9">
        <w:rPr>
          <w:rFonts w:ascii="Arial" w:hAnsi="Arial" w:cs="Arial"/>
          <w:b/>
          <w:u w:val="single"/>
        </w:rPr>
        <w:t>POA/</w:t>
      </w:r>
      <w:r>
        <w:rPr>
          <w:rFonts w:ascii="Arial" w:hAnsi="Arial" w:cs="Arial"/>
          <w:b/>
          <w:u w:val="single"/>
        </w:rPr>
        <w:t>27</w:t>
      </w:r>
      <w:r w:rsidRPr="00F22CE9">
        <w:rPr>
          <w:rFonts w:ascii="Arial" w:hAnsi="Arial" w:cs="Arial"/>
          <w:b/>
          <w:u w:val="single"/>
        </w:rPr>
        <w:t>/202</w:t>
      </w:r>
      <w:r>
        <w:rPr>
          <w:rFonts w:ascii="Arial" w:hAnsi="Arial" w:cs="Arial"/>
          <w:b/>
          <w:u w:val="single"/>
        </w:rPr>
        <w:t>3</w:t>
      </w:r>
      <w:r w:rsidRPr="00F22CE9">
        <w:rPr>
          <w:rFonts w:ascii="Arial" w:hAnsi="Arial" w:cs="Arial"/>
          <w:b/>
          <w:u w:val="single"/>
        </w:rPr>
        <w:t xml:space="preserve"> TO RECEIVE APOLOGIES &amp; RECORD REASONS FOR ABSENCE</w:t>
      </w:r>
    </w:p>
    <w:p w14:paraId="7409B758" w14:textId="59ADD63E" w:rsidR="002F1363" w:rsidRDefault="002F1363" w:rsidP="002F1363">
      <w:pPr>
        <w:jc w:val="both"/>
        <w:rPr>
          <w:rFonts w:ascii="Arial" w:hAnsi="Arial" w:cs="Arial"/>
        </w:rPr>
      </w:pPr>
      <w:r>
        <w:rPr>
          <w:rFonts w:ascii="Arial" w:hAnsi="Arial" w:cs="Arial"/>
        </w:rPr>
        <w:t>Councillor Clark</w:t>
      </w:r>
    </w:p>
    <w:p w14:paraId="33CBA627" w14:textId="77777777" w:rsidR="002F1363" w:rsidRPr="00F22CE9" w:rsidRDefault="002F1363" w:rsidP="002F1363">
      <w:pPr>
        <w:jc w:val="both"/>
        <w:rPr>
          <w:rFonts w:ascii="Arial" w:hAnsi="Arial" w:cs="Arial"/>
        </w:rPr>
      </w:pPr>
    </w:p>
    <w:p w14:paraId="26B1F153" w14:textId="1E37C708" w:rsidR="002F1363" w:rsidRPr="00F22CE9" w:rsidRDefault="002F1363" w:rsidP="002F1363">
      <w:pPr>
        <w:rPr>
          <w:rFonts w:ascii="Arial" w:hAnsi="Arial" w:cs="Arial"/>
          <w:b/>
          <w:u w:val="single"/>
        </w:rPr>
      </w:pPr>
      <w:r w:rsidRPr="00F22CE9">
        <w:rPr>
          <w:rFonts w:ascii="Arial" w:hAnsi="Arial" w:cs="Arial"/>
          <w:b/>
          <w:u w:val="single"/>
        </w:rPr>
        <w:t>POA/</w:t>
      </w:r>
      <w:r>
        <w:rPr>
          <w:rFonts w:ascii="Arial" w:hAnsi="Arial" w:cs="Arial"/>
          <w:b/>
          <w:u w:val="single"/>
        </w:rPr>
        <w:t>28</w:t>
      </w:r>
      <w:r w:rsidRPr="00F22CE9">
        <w:rPr>
          <w:rFonts w:ascii="Arial" w:hAnsi="Arial" w:cs="Arial"/>
          <w:b/>
          <w:u w:val="single"/>
        </w:rPr>
        <w:t>/202</w:t>
      </w:r>
      <w:r>
        <w:rPr>
          <w:rFonts w:ascii="Arial" w:hAnsi="Arial" w:cs="Arial"/>
          <w:b/>
          <w:u w:val="single"/>
        </w:rPr>
        <w:t>3</w:t>
      </w:r>
      <w:r w:rsidRPr="00F22CE9">
        <w:rPr>
          <w:rFonts w:ascii="Arial" w:hAnsi="Arial" w:cs="Arial"/>
          <w:b/>
          <w:u w:val="single"/>
        </w:rPr>
        <w:t xml:space="preserve"> DECLARATIONS OF INTEREST/DISPENSATIONS</w:t>
      </w:r>
    </w:p>
    <w:p w14:paraId="3F2CF5E0" w14:textId="0C54E067" w:rsidR="002F1363" w:rsidRDefault="002F1363" w:rsidP="002F1363">
      <w:pPr>
        <w:rPr>
          <w:rFonts w:ascii="Arial" w:hAnsi="Arial" w:cs="Arial"/>
        </w:rPr>
      </w:pPr>
      <w:r>
        <w:rPr>
          <w:rFonts w:ascii="Arial" w:hAnsi="Arial" w:cs="Arial"/>
        </w:rPr>
        <w:t>None</w:t>
      </w:r>
    </w:p>
    <w:p w14:paraId="1829EBDE" w14:textId="77777777" w:rsidR="002F1363" w:rsidRPr="00F22CE9" w:rsidRDefault="002F1363" w:rsidP="002F1363">
      <w:pPr>
        <w:rPr>
          <w:rFonts w:ascii="Arial" w:hAnsi="Arial" w:cs="Arial"/>
        </w:rPr>
      </w:pPr>
    </w:p>
    <w:p w14:paraId="3AE163E6" w14:textId="51747337" w:rsidR="002F1363" w:rsidRPr="00F22CE9" w:rsidRDefault="002F1363" w:rsidP="002F1363">
      <w:pPr>
        <w:rPr>
          <w:rFonts w:ascii="Arial" w:hAnsi="Arial" w:cs="Arial"/>
          <w:b/>
          <w:u w:val="single"/>
        </w:rPr>
      </w:pPr>
      <w:r w:rsidRPr="00F22CE9">
        <w:rPr>
          <w:rFonts w:ascii="Arial" w:hAnsi="Arial" w:cs="Arial"/>
          <w:b/>
          <w:u w:val="single"/>
        </w:rPr>
        <w:t>POA/</w:t>
      </w:r>
      <w:r>
        <w:rPr>
          <w:rFonts w:ascii="Arial" w:hAnsi="Arial" w:cs="Arial"/>
          <w:b/>
          <w:u w:val="single"/>
        </w:rPr>
        <w:t>29</w:t>
      </w:r>
      <w:r w:rsidRPr="00F22CE9">
        <w:rPr>
          <w:rFonts w:ascii="Arial" w:hAnsi="Arial" w:cs="Arial"/>
          <w:b/>
          <w:u w:val="single"/>
        </w:rPr>
        <w:t>/202</w:t>
      </w:r>
      <w:r>
        <w:rPr>
          <w:rFonts w:ascii="Arial" w:hAnsi="Arial" w:cs="Arial"/>
          <w:b/>
          <w:u w:val="single"/>
        </w:rPr>
        <w:t>3</w:t>
      </w:r>
      <w:r w:rsidRPr="00F22CE9">
        <w:rPr>
          <w:rFonts w:ascii="Arial" w:hAnsi="Arial" w:cs="Arial"/>
          <w:b/>
          <w:u w:val="single"/>
        </w:rPr>
        <w:t xml:space="preserve"> EXCLUSION OF PRESS AND PUBLIC</w:t>
      </w:r>
    </w:p>
    <w:p w14:paraId="73C23A01" w14:textId="77777777" w:rsidR="002F1363" w:rsidRPr="00F22CE9" w:rsidRDefault="002F1363" w:rsidP="002F1363">
      <w:pPr>
        <w:rPr>
          <w:rFonts w:ascii="Arial" w:hAnsi="Arial" w:cs="Arial"/>
        </w:rPr>
      </w:pPr>
      <w:r w:rsidRPr="00F22CE9">
        <w:rPr>
          <w:rFonts w:ascii="Arial" w:hAnsi="Arial" w:cs="Arial"/>
        </w:rPr>
        <w:t xml:space="preserve">None </w:t>
      </w:r>
    </w:p>
    <w:p w14:paraId="7D383531" w14:textId="77777777" w:rsidR="002F1363" w:rsidRPr="00F22CE9" w:rsidRDefault="002F1363" w:rsidP="002F1363">
      <w:pPr>
        <w:rPr>
          <w:rFonts w:ascii="Arial" w:hAnsi="Arial" w:cs="Arial"/>
        </w:rPr>
      </w:pPr>
    </w:p>
    <w:p w14:paraId="705D8A51" w14:textId="284FF0C4" w:rsidR="002F1363" w:rsidRDefault="002F1363" w:rsidP="002F1363">
      <w:pPr>
        <w:rPr>
          <w:rFonts w:ascii="Arial" w:hAnsi="Arial" w:cs="Arial"/>
          <w:b/>
          <w:u w:val="single"/>
        </w:rPr>
      </w:pPr>
      <w:r w:rsidRPr="00F22CE9">
        <w:rPr>
          <w:rFonts w:ascii="Arial" w:hAnsi="Arial" w:cs="Arial"/>
          <w:b/>
          <w:u w:val="single"/>
        </w:rPr>
        <w:t>POA/</w:t>
      </w:r>
      <w:r>
        <w:rPr>
          <w:rFonts w:ascii="Arial" w:hAnsi="Arial" w:cs="Arial"/>
          <w:b/>
          <w:u w:val="single"/>
        </w:rPr>
        <w:t>30</w:t>
      </w:r>
      <w:r w:rsidRPr="00F22CE9">
        <w:rPr>
          <w:rFonts w:ascii="Arial" w:hAnsi="Arial" w:cs="Arial"/>
          <w:b/>
          <w:u w:val="single"/>
        </w:rPr>
        <w:t>/202</w:t>
      </w:r>
      <w:r>
        <w:rPr>
          <w:rFonts w:ascii="Arial" w:hAnsi="Arial" w:cs="Arial"/>
          <w:b/>
          <w:u w:val="single"/>
        </w:rPr>
        <w:t>3</w:t>
      </w:r>
      <w:r w:rsidRPr="00F22CE9">
        <w:rPr>
          <w:rFonts w:ascii="Arial" w:hAnsi="Arial" w:cs="Arial"/>
          <w:b/>
          <w:u w:val="single"/>
        </w:rPr>
        <w:t xml:space="preserve"> </w:t>
      </w:r>
      <w:r>
        <w:rPr>
          <w:rFonts w:ascii="Arial" w:hAnsi="Arial" w:cs="Arial"/>
          <w:b/>
          <w:u w:val="single"/>
        </w:rPr>
        <w:t>REVIEW PREVIOUS ACTIONS</w:t>
      </w:r>
    </w:p>
    <w:p w14:paraId="19BA8FC0" w14:textId="77777777" w:rsidR="0058743C" w:rsidRDefault="0058743C" w:rsidP="002F1363">
      <w:pPr>
        <w:rPr>
          <w:rFonts w:ascii="Arial" w:hAnsi="Arial" w:cs="Arial"/>
          <w:b/>
          <w:u w:val="single"/>
        </w:rPr>
      </w:pPr>
    </w:p>
    <w:p w14:paraId="407A66A2" w14:textId="6CE2EF77" w:rsidR="0058743C" w:rsidRPr="0058743C" w:rsidRDefault="0058743C" w:rsidP="002F1363">
      <w:pPr>
        <w:rPr>
          <w:rFonts w:ascii="Arial" w:hAnsi="Arial" w:cs="Arial"/>
          <w:bCs/>
        </w:rPr>
      </w:pPr>
      <w:r>
        <w:rPr>
          <w:rFonts w:ascii="Arial" w:hAnsi="Arial" w:cs="Arial"/>
          <w:bCs/>
        </w:rPr>
        <w:t>Councillor Hodson arrived at 18:03.</w:t>
      </w:r>
    </w:p>
    <w:p w14:paraId="4F902675" w14:textId="77777777" w:rsidR="002F1363" w:rsidRDefault="002F1363" w:rsidP="002F1363">
      <w:pPr>
        <w:rPr>
          <w:rFonts w:ascii="Arial" w:hAnsi="Arial" w:cs="Arial"/>
        </w:rPr>
      </w:pPr>
    </w:p>
    <w:tbl>
      <w:tblPr>
        <w:tblStyle w:val="TableGrid"/>
        <w:tblW w:w="0" w:type="auto"/>
        <w:tblInd w:w="-860" w:type="dxa"/>
        <w:tblLook w:val="04A0" w:firstRow="1" w:lastRow="0" w:firstColumn="1" w:lastColumn="0" w:noHBand="0" w:noVBand="1"/>
      </w:tblPr>
      <w:tblGrid>
        <w:gridCol w:w="1885"/>
        <w:gridCol w:w="1990"/>
        <w:gridCol w:w="1252"/>
        <w:gridCol w:w="2412"/>
        <w:gridCol w:w="2337"/>
      </w:tblGrid>
      <w:tr w:rsidR="002F1363" w14:paraId="38866142" w14:textId="77777777" w:rsidTr="005172FC">
        <w:tc>
          <w:tcPr>
            <w:tcW w:w="2201" w:type="dxa"/>
          </w:tcPr>
          <w:p w14:paraId="20BD755D"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 xml:space="preserve">Action </w:t>
            </w:r>
          </w:p>
        </w:tc>
        <w:tc>
          <w:tcPr>
            <w:tcW w:w="1657" w:type="dxa"/>
          </w:tcPr>
          <w:p w14:paraId="1F4C3413"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Person Responsible</w:t>
            </w:r>
          </w:p>
        </w:tc>
        <w:tc>
          <w:tcPr>
            <w:tcW w:w="1259" w:type="dxa"/>
          </w:tcPr>
          <w:p w14:paraId="497674B9"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Complete</w:t>
            </w:r>
          </w:p>
        </w:tc>
        <w:tc>
          <w:tcPr>
            <w:tcW w:w="2818" w:type="dxa"/>
          </w:tcPr>
          <w:p w14:paraId="6068C368"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Comments</w:t>
            </w:r>
          </w:p>
        </w:tc>
        <w:tc>
          <w:tcPr>
            <w:tcW w:w="1941" w:type="dxa"/>
          </w:tcPr>
          <w:p w14:paraId="2E1D63B2" w14:textId="65FD9A33" w:rsidR="002F1363" w:rsidRDefault="002F1363" w:rsidP="005172FC">
            <w:pPr>
              <w:overflowPunct w:val="0"/>
              <w:autoSpaceDE w:val="0"/>
              <w:autoSpaceDN w:val="0"/>
              <w:adjustRightInd w:val="0"/>
              <w:jc w:val="both"/>
              <w:rPr>
                <w:rFonts w:ascii="Arial" w:hAnsi="Arial" w:cs="Arial"/>
              </w:rPr>
            </w:pPr>
            <w:r>
              <w:rPr>
                <w:rFonts w:ascii="Arial" w:hAnsi="Arial" w:cs="Arial"/>
              </w:rPr>
              <w:t>Committee Approval</w:t>
            </w:r>
            <w:r w:rsidR="0058743C">
              <w:rPr>
                <w:rFonts w:ascii="Arial" w:hAnsi="Arial" w:cs="Arial"/>
              </w:rPr>
              <w:t>/comments</w:t>
            </w:r>
            <w:r>
              <w:rPr>
                <w:rFonts w:ascii="Arial" w:hAnsi="Arial" w:cs="Arial"/>
              </w:rPr>
              <w:t xml:space="preserve"> (Where necessary)</w:t>
            </w:r>
          </w:p>
        </w:tc>
      </w:tr>
      <w:tr w:rsidR="002F1363" w14:paraId="35641F9D" w14:textId="77777777" w:rsidTr="005172FC">
        <w:tc>
          <w:tcPr>
            <w:tcW w:w="2201" w:type="dxa"/>
          </w:tcPr>
          <w:p w14:paraId="164DE04B"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Put up East End signage</w:t>
            </w:r>
          </w:p>
        </w:tc>
        <w:tc>
          <w:tcPr>
            <w:tcW w:w="1657" w:type="dxa"/>
          </w:tcPr>
          <w:p w14:paraId="44A26361"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EI/SF</w:t>
            </w:r>
          </w:p>
        </w:tc>
        <w:tc>
          <w:tcPr>
            <w:tcW w:w="1259" w:type="dxa"/>
          </w:tcPr>
          <w:p w14:paraId="24CB5AAE" w14:textId="1D7D7D36" w:rsidR="002F1363" w:rsidRDefault="002F1363" w:rsidP="005172FC">
            <w:pPr>
              <w:overflowPunct w:val="0"/>
              <w:autoSpaceDE w:val="0"/>
              <w:autoSpaceDN w:val="0"/>
              <w:adjustRightInd w:val="0"/>
              <w:jc w:val="both"/>
              <w:rPr>
                <w:rFonts w:ascii="Arial" w:hAnsi="Arial" w:cs="Arial"/>
              </w:rPr>
            </w:pPr>
            <w:r>
              <w:rPr>
                <w:rFonts w:ascii="Arial" w:hAnsi="Arial" w:cs="Arial"/>
              </w:rPr>
              <w:t>Y</w:t>
            </w:r>
          </w:p>
        </w:tc>
        <w:tc>
          <w:tcPr>
            <w:tcW w:w="2818" w:type="dxa"/>
          </w:tcPr>
          <w:p w14:paraId="46E47486"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Two boards have been printed and have been given to SF to install.</w:t>
            </w:r>
          </w:p>
          <w:p w14:paraId="3449EB90" w14:textId="77777777" w:rsidR="002F1363" w:rsidRDefault="002F1363" w:rsidP="005172FC">
            <w:pPr>
              <w:overflowPunct w:val="0"/>
              <w:autoSpaceDE w:val="0"/>
              <w:autoSpaceDN w:val="0"/>
              <w:adjustRightInd w:val="0"/>
              <w:jc w:val="both"/>
              <w:rPr>
                <w:rFonts w:ascii="Arial" w:hAnsi="Arial" w:cs="Arial"/>
              </w:rPr>
            </w:pPr>
          </w:p>
          <w:p w14:paraId="286281E8" w14:textId="072382E2" w:rsidR="005D23DD" w:rsidRDefault="005D23DD" w:rsidP="005172FC">
            <w:pPr>
              <w:overflowPunct w:val="0"/>
              <w:autoSpaceDE w:val="0"/>
              <w:autoSpaceDN w:val="0"/>
              <w:adjustRightInd w:val="0"/>
              <w:jc w:val="both"/>
              <w:rPr>
                <w:rFonts w:ascii="Arial" w:hAnsi="Arial" w:cs="Arial"/>
              </w:rPr>
            </w:pPr>
            <w:r>
              <w:rPr>
                <w:rFonts w:ascii="Arial" w:hAnsi="Arial" w:cs="Arial"/>
              </w:rPr>
              <w:t>Signs are printed but not yet installed.</w:t>
            </w:r>
          </w:p>
        </w:tc>
        <w:tc>
          <w:tcPr>
            <w:tcW w:w="1941" w:type="dxa"/>
          </w:tcPr>
          <w:p w14:paraId="661E59B3" w14:textId="77777777" w:rsidR="002F1363" w:rsidRDefault="002F1363" w:rsidP="005172FC">
            <w:pPr>
              <w:overflowPunct w:val="0"/>
              <w:autoSpaceDE w:val="0"/>
              <w:autoSpaceDN w:val="0"/>
              <w:adjustRightInd w:val="0"/>
              <w:jc w:val="both"/>
              <w:rPr>
                <w:rFonts w:ascii="Arial" w:hAnsi="Arial" w:cs="Arial"/>
              </w:rPr>
            </w:pPr>
          </w:p>
        </w:tc>
      </w:tr>
      <w:tr w:rsidR="002F1363" w14:paraId="639F943E" w14:textId="77777777" w:rsidTr="005172FC">
        <w:tc>
          <w:tcPr>
            <w:tcW w:w="2201" w:type="dxa"/>
          </w:tcPr>
          <w:p w14:paraId="5D1D9FFA"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Put up signage at Wigton Park with updated wording</w:t>
            </w:r>
          </w:p>
        </w:tc>
        <w:tc>
          <w:tcPr>
            <w:tcW w:w="1657" w:type="dxa"/>
          </w:tcPr>
          <w:p w14:paraId="548F20C5"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EI/SF</w:t>
            </w:r>
          </w:p>
        </w:tc>
        <w:tc>
          <w:tcPr>
            <w:tcW w:w="1259" w:type="dxa"/>
          </w:tcPr>
          <w:p w14:paraId="11E91570"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N</w:t>
            </w:r>
          </w:p>
        </w:tc>
        <w:tc>
          <w:tcPr>
            <w:tcW w:w="2818" w:type="dxa"/>
          </w:tcPr>
          <w:p w14:paraId="35E8246F" w14:textId="77777777" w:rsidR="002F1363" w:rsidRDefault="002F1363" w:rsidP="005172FC">
            <w:pPr>
              <w:overflowPunct w:val="0"/>
              <w:autoSpaceDE w:val="0"/>
              <w:autoSpaceDN w:val="0"/>
              <w:adjustRightInd w:val="0"/>
              <w:ind w:right="692"/>
              <w:rPr>
                <w:rFonts w:ascii="Arial" w:hAnsi="Arial" w:cs="Arial"/>
              </w:rPr>
            </w:pPr>
            <w:r>
              <w:rPr>
                <w:rFonts w:ascii="Arial" w:hAnsi="Arial" w:cs="Arial"/>
              </w:rPr>
              <w:t>Wording was incorrect. Parakeet print has the new wording so waiting for them to be delivered.</w:t>
            </w:r>
          </w:p>
        </w:tc>
        <w:tc>
          <w:tcPr>
            <w:tcW w:w="1941" w:type="dxa"/>
          </w:tcPr>
          <w:p w14:paraId="25CA7963" w14:textId="77777777" w:rsidR="002F1363" w:rsidRDefault="002F1363" w:rsidP="005172FC">
            <w:pPr>
              <w:overflowPunct w:val="0"/>
              <w:autoSpaceDE w:val="0"/>
              <w:autoSpaceDN w:val="0"/>
              <w:adjustRightInd w:val="0"/>
              <w:ind w:right="692"/>
              <w:rPr>
                <w:rFonts w:ascii="Arial" w:hAnsi="Arial" w:cs="Arial"/>
              </w:rPr>
            </w:pPr>
          </w:p>
        </w:tc>
      </w:tr>
      <w:tr w:rsidR="002F1363" w14:paraId="226D9E3B" w14:textId="77777777" w:rsidTr="005172FC">
        <w:tc>
          <w:tcPr>
            <w:tcW w:w="2201" w:type="dxa"/>
          </w:tcPr>
          <w:p w14:paraId="7C070116"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Purchase football goal posts</w:t>
            </w:r>
          </w:p>
        </w:tc>
        <w:tc>
          <w:tcPr>
            <w:tcW w:w="1657" w:type="dxa"/>
          </w:tcPr>
          <w:p w14:paraId="33C19EC8"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EI/SF</w:t>
            </w:r>
          </w:p>
        </w:tc>
        <w:tc>
          <w:tcPr>
            <w:tcW w:w="1259" w:type="dxa"/>
          </w:tcPr>
          <w:p w14:paraId="25F526D0"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N</w:t>
            </w:r>
          </w:p>
        </w:tc>
        <w:tc>
          <w:tcPr>
            <w:tcW w:w="2818" w:type="dxa"/>
          </w:tcPr>
          <w:p w14:paraId="48DED054"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SF to let EI know what size goals are required then they can be ordered.</w:t>
            </w:r>
          </w:p>
        </w:tc>
        <w:tc>
          <w:tcPr>
            <w:tcW w:w="1941" w:type="dxa"/>
          </w:tcPr>
          <w:p w14:paraId="26EB0D65" w14:textId="77777777" w:rsidR="002F1363" w:rsidRDefault="002F1363" w:rsidP="005172FC">
            <w:pPr>
              <w:overflowPunct w:val="0"/>
              <w:autoSpaceDE w:val="0"/>
              <w:autoSpaceDN w:val="0"/>
              <w:adjustRightInd w:val="0"/>
              <w:jc w:val="both"/>
              <w:rPr>
                <w:rFonts w:ascii="Arial" w:hAnsi="Arial" w:cs="Arial"/>
              </w:rPr>
            </w:pPr>
          </w:p>
        </w:tc>
      </w:tr>
      <w:tr w:rsidR="002F1363" w14:paraId="43C13C62" w14:textId="77777777" w:rsidTr="005172FC">
        <w:tc>
          <w:tcPr>
            <w:tcW w:w="2201" w:type="dxa"/>
          </w:tcPr>
          <w:p w14:paraId="625BFC4C"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Repair zip wire and fence to reduce noise</w:t>
            </w:r>
          </w:p>
        </w:tc>
        <w:tc>
          <w:tcPr>
            <w:tcW w:w="1657" w:type="dxa"/>
          </w:tcPr>
          <w:p w14:paraId="7DEAD8A8"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SF</w:t>
            </w:r>
          </w:p>
        </w:tc>
        <w:tc>
          <w:tcPr>
            <w:tcW w:w="1259" w:type="dxa"/>
          </w:tcPr>
          <w:p w14:paraId="35869832"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Y</w:t>
            </w:r>
          </w:p>
        </w:tc>
        <w:tc>
          <w:tcPr>
            <w:tcW w:w="2818" w:type="dxa"/>
          </w:tcPr>
          <w:p w14:paraId="0789970D"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Complete</w:t>
            </w:r>
          </w:p>
        </w:tc>
        <w:tc>
          <w:tcPr>
            <w:tcW w:w="1941" w:type="dxa"/>
          </w:tcPr>
          <w:p w14:paraId="44747BE1" w14:textId="75496AD8" w:rsidR="002F1363" w:rsidRDefault="0058743C" w:rsidP="005172FC">
            <w:pPr>
              <w:overflowPunct w:val="0"/>
              <w:autoSpaceDE w:val="0"/>
              <w:autoSpaceDN w:val="0"/>
              <w:adjustRightInd w:val="0"/>
              <w:jc w:val="both"/>
              <w:rPr>
                <w:rFonts w:ascii="Arial" w:hAnsi="Arial" w:cs="Arial"/>
              </w:rPr>
            </w:pPr>
            <w:r>
              <w:rPr>
                <w:rFonts w:ascii="Arial" w:hAnsi="Arial" w:cs="Arial"/>
              </w:rPr>
              <w:t xml:space="preserve">Committee recommended changing the green fence at East End and placing the existing fence in a </w:t>
            </w:r>
            <w:r>
              <w:rPr>
                <w:rFonts w:ascii="Arial" w:hAnsi="Arial" w:cs="Arial"/>
              </w:rPr>
              <w:lastRenderedPageBreak/>
              <w:t>different place. A new fence should be budgeted for in next year’s budget. Alternative fences will be looked at between now and April and the office will investigate grants available.</w:t>
            </w:r>
          </w:p>
        </w:tc>
      </w:tr>
      <w:tr w:rsidR="002F1363" w14:paraId="5E848E33" w14:textId="77777777" w:rsidTr="005172FC">
        <w:tc>
          <w:tcPr>
            <w:tcW w:w="2201" w:type="dxa"/>
          </w:tcPr>
          <w:p w14:paraId="673646AD"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lastRenderedPageBreak/>
              <w:t>Complete the application for Dalton Shelter grant</w:t>
            </w:r>
          </w:p>
        </w:tc>
        <w:tc>
          <w:tcPr>
            <w:tcW w:w="1657" w:type="dxa"/>
          </w:tcPr>
          <w:p w14:paraId="28425B34"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EI</w:t>
            </w:r>
          </w:p>
        </w:tc>
        <w:tc>
          <w:tcPr>
            <w:tcW w:w="1259" w:type="dxa"/>
          </w:tcPr>
          <w:p w14:paraId="14B19324"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Y</w:t>
            </w:r>
          </w:p>
        </w:tc>
        <w:tc>
          <w:tcPr>
            <w:tcW w:w="2818" w:type="dxa"/>
          </w:tcPr>
          <w:p w14:paraId="7B6676DC"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Complete and just waiting to hear outcome.</w:t>
            </w:r>
          </w:p>
        </w:tc>
        <w:tc>
          <w:tcPr>
            <w:tcW w:w="1941" w:type="dxa"/>
          </w:tcPr>
          <w:p w14:paraId="24EACB43" w14:textId="4274988E" w:rsidR="002F1363" w:rsidRDefault="0058743C" w:rsidP="005172FC">
            <w:pPr>
              <w:overflowPunct w:val="0"/>
              <w:autoSpaceDE w:val="0"/>
              <w:autoSpaceDN w:val="0"/>
              <w:adjustRightInd w:val="0"/>
              <w:jc w:val="both"/>
              <w:rPr>
                <w:rFonts w:ascii="Arial" w:hAnsi="Arial" w:cs="Arial"/>
              </w:rPr>
            </w:pPr>
            <w:r>
              <w:rPr>
                <w:rFonts w:ascii="Arial" w:hAnsi="Arial" w:cs="Arial"/>
              </w:rPr>
              <w:t>The committee discussed the different solutions for seating. Further research is required whilst waiting for the COF response.</w:t>
            </w:r>
          </w:p>
        </w:tc>
      </w:tr>
      <w:tr w:rsidR="002F1363" w14:paraId="7D47F8B3" w14:textId="77777777" w:rsidTr="005172FC">
        <w:tc>
          <w:tcPr>
            <w:tcW w:w="2201" w:type="dxa"/>
          </w:tcPr>
          <w:p w14:paraId="1E501199"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Repair allotment road</w:t>
            </w:r>
          </w:p>
        </w:tc>
        <w:tc>
          <w:tcPr>
            <w:tcW w:w="1657" w:type="dxa"/>
          </w:tcPr>
          <w:p w14:paraId="00BFD09C"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EI/SF</w:t>
            </w:r>
          </w:p>
        </w:tc>
        <w:tc>
          <w:tcPr>
            <w:tcW w:w="1259" w:type="dxa"/>
          </w:tcPr>
          <w:p w14:paraId="59B2A2B9"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Y</w:t>
            </w:r>
          </w:p>
        </w:tc>
        <w:tc>
          <w:tcPr>
            <w:tcW w:w="2818" w:type="dxa"/>
          </w:tcPr>
          <w:p w14:paraId="1B226544"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 xml:space="preserve">10 ton of road </w:t>
            </w:r>
            <w:proofErr w:type="spellStart"/>
            <w:r>
              <w:rPr>
                <w:rFonts w:ascii="Arial" w:hAnsi="Arial" w:cs="Arial"/>
              </w:rPr>
              <w:t>planings</w:t>
            </w:r>
            <w:proofErr w:type="spellEnd"/>
            <w:r>
              <w:rPr>
                <w:rFonts w:ascii="Arial" w:hAnsi="Arial" w:cs="Arial"/>
              </w:rPr>
              <w:t xml:space="preserve"> have been ordered, road will be temporarily repaired w/c 23</w:t>
            </w:r>
            <w:r w:rsidRPr="006376EE">
              <w:rPr>
                <w:rFonts w:ascii="Arial" w:hAnsi="Arial" w:cs="Arial"/>
                <w:vertAlign w:val="superscript"/>
              </w:rPr>
              <w:t>rd</w:t>
            </w:r>
            <w:r>
              <w:rPr>
                <w:rFonts w:ascii="Arial" w:hAnsi="Arial" w:cs="Arial"/>
              </w:rPr>
              <w:t xml:space="preserve"> October 2023. Full road repair will be discussed at the finance meeting to be budgeted for in 24/25.</w:t>
            </w:r>
          </w:p>
          <w:p w14:paraId="351979F0" w14:textId="54E475A5" w:rsidR="002F1363" w:rsidRDefault="002F1363" w:rsidP="005172FC">
            <w:pPr>
              <w:overflowPunct w:val="0"/>
              <w:autoSpaceDE w:val="0"/>
              <w:autoSpaceDN w:val="0"/>
              <w:adjustRightInd w:val="0"/>
              <w:jc w:val="both"/>
              <w:rPr>
                <w:rFonts w:ascii="Arial" w:hAnsi="Arial" w:cs="Arial"/>
              </w:rPr>
            </w:pPr>
            <w:r w:rsidRPr="002F1363">
              <w:rPr>
                <w:rFonts w:ascii="Arial" w:hAnsi="Arial" w:cs="Arial"/>
                <w:b/>
                <w:bCs/>
              </w:rPr>
              <w:t xml:space="preserve">Road </w:t>
            </w:r>
            <w:proofErr w:type="spellStart"/>
            <w:r w:rsidRPr="002F1363">
              <w:rPr>
                <w:rFonts w:ascii="Arial" w:hAnsi="Arial" w:cs="Arial"/>
                <w:b/>
                <w:bCs/>
              </w:rPr>
              <w:t>planings</w:t>
            </w:r>
            <w:proofErr w:type="spellEnd"/>
            <w:r w:rsidRPr="002F1363">
              <w:rPr>
                <w:rFonts w:ascii="Arial" w:hAnsi="Arial" w:cs="Arial"/>
                <w:b/>
                <w:bCs/>
              </w:rPr>
              <w:t xml:space="preserve"> have been delivered</w:t>
            </w:r>
            <w:r>
              <w:rPr>
                <w:rFonts w:ascii="Arial" w:hAnsi="Arial" w:cs="Arial"/>
              </w:rPr>
              <w:t>.</w:t>
            </w:r>
          </w:p>
        </w:tc>
        <w:tc>
          <w:tcPr>
            <w:tcW w:w="1941" w:type="dxa"/>
          </w:tcPr>
          <w:p w14:paraId="2D67AC41" w14:textId="77777777" w:rsidR="002F1363" w:rsidRDefault="002F1363" w:rsidP="005172FC">
            <w:pPr>
              <w:overflowPunct w:val="0"/>
              <w:autoSpaceDE w:val="0"/>
              <w:autoSpaceDN w:val="0"/>
              <w:adjustRightInd w:val="0"/>
              <w:jc w:val="both"/>
              <w:rPr>
                <w:rFonts w:ascii="Arial" w:hAnsi="Arial" w:cs="Arial"/>
              </w:rPr>
            </w:pPr>
          </w:p>
        </w:tc>
      </w:tr>
      <w:tr w:rsidR="002F1363" w14:paraId="65A2EEAC" w14:textId="77777777" w:rsidTr="005172FC">
        <w:tc>
          <w:tcPr>
            <w:tcW w:w="2201" w:type="dxa"/>
          </w:tcPr>
          <w:p w14:paraId="4D1CE8FB"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Burnfoot – plot 1</w:t>
            </w:r>
          </w:p>
        </w:tc>
        <w:tc>
          <w:tcPr>
            <w:tcW w:w="1657" w:type="dxa"/>
          </w:tcPr>
          <w:p w14:paraId="6922CC0F"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POA committee/EI</w:t>
            </w:r>
          </w:p>
        </w:tc>
        <w:tc>
          <w:tcPr>
            <w:tcW w:w="1259" w:type="dxa"/>
          </w:tcPr>
          <w:p w14:paraId="76FB4459"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N</w:t>
            </w:r>
          </w:p>
        </w:tc>
        <w:tc>
          <w:tcPr>
            <w:tcW w:w="2818" w:type="dxa"/>
          </w:tcPr>
          <w:p w14:paraId="2A0A9B52"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A resident has been in touch to ask to take on plot 1 and has said they will safely remove the rubbish.</w:t>
            </w:r>
          </w:p>
          <w:p w14:paraId="2079EF90" w14:textId="1E1D11ED" w:rsidR="002F1363" w:rsidRPr="002F1363" w:rsidRDefault="002F1363" w:rsidP="005172FC">
            <w:pPr>
              <w:overflowPunct w:val="0"/>
              <w:autoSpaceDE w:val="0"/>
              <w:autoSpaceDN w:val="0"/>
              <w:adjustRightInd w:val="0"/>
              <w:jc w:val="both"/>
              <w:rPr>
                <w:rFonts w:ascii="Arial" w:hAnsi="Arial" w:cs="Arial"/>
                <w:b/>
                <w:bCs/>
              </w:rPr>
            </w:pPr>
          </w:p>
        </w:tc>
        <w:tc>
          <w:tcPr>
            <w:tcW w:w="1941" w:type="dxa"/>
          </w:tcPr>
          <w:p w14:paraId="26FB0E59" w14:textId="6DA56244" w:rsidR="002F1363" w:rsidRDefault="0058743C" w:rsidP="005172FC">
            <w:pPr>
              <w:overflowPunct w:val="0"/>
              <w:autoSpaceDE w:val="0"/>
              <w:autoSpaceDN w:val="0"/>
              <w:adjustRightInd w:val="0"/>
              <w:jc w:val="both"/>
              <w:rPr>
                <w:rFonts w:ascii="Arial" w:hAnsi="Arial" w:cs="Arial"/>
              </w:rPr>
            </w:pPr>
            <w:r>
              <w:rPr>
                <w:rFonts w:ascii="Arial" w:hAnsi="Arial" w:cs="Arial"/>
              </w:rPr>
              <w:t>Town Council will pay to remove waste after the fence is erected by SF.</w:t>
            </w:r>
          </w:p>
          <w:p w14:paraId="3BCF074E" w14:textId="77777777" w:rsidR="0058743C" w:rsidRDefault="0058743C" w:rsidP="005172FC">
            <w:pPr>
              <w:overflowPunct w:val="0"/>
              <w:autoSpaceDE w:val="0"/>
              <w:autoSpaceDN w:val="0"/>
              <w:adjustRightInd w:val="0"/>
              <w:jc w:val="both"/>
              <w:rPr>
                <w:rFonts w:ascii="Arial" w:hAnsi="Arial" w:cs="Arial"/>
              </w:rPr>
            </w:pPr>
          </w:p>
          <w:p w14:paraId="00E82A14" w14:textId="517BB0CD" w:rsidR="0058743C" w:rsidRPr="0058743C" w:rsidRDefault="0058743C" w:rsidP="005172FC">
            <w:pPr>
              <w:overflowPunct w:val="0"/>
              <w:autoSpaceDE w:val="0"/>
              <w:autoSpaceDN w:val="0"/>
              <w:adjustRightInd w:val="0"/>
              <w:jc w:val="both"/>
              <w:rPr>
                <w:rFonts w:ascii="Arial" w:hAnsi="Arial" w:cs="Arial"/>
              </w:rPr>
            </w:pPr>
            <w:r w:rsidRPr="0058743C">
              <w:rPr>
                <w:rFonts w:ascii="Arial" w:hAnsi="Arial" w:cs="Arial"/>
              </w:rPr>
              <w:t>Waiting for CS to check if tenant is willing to erect fence and for the office to speak to potential tenant.</w:t>
            </w:r>
          </w:p>
        </w:tc>
      </w:tr>
      <w:tr w:rsidR="002F1363" w14:paraId="12DD39C0" w14:textId="77777777" w:rsidTr="005172FC">
        <w:tc>
          <w:tcPr>
            <w:tcW w:w="2201" w:type="dxa"/>
          </w:tcPr>
          <w:p w14:paraId="36AB192C"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Tree problem – Burnfoot plot 1</w:t>
            </w:r>
          </w:p>
        </w:tc>
        <w:tc>
          <w:tcPr>
            <w:tcW w:w="1657" w:type="dxa"/>
          </w:tcPr>
          <w:p w14:paraId="5CF1865F"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POA committee/EI</w:t>
            </w:r>
          </w:p>
        </w:tc>
        <w:tc>
          <w:tcPr>
            <w:tcW w:w="1259" w:type="dxa"/>
          </w:tcPr>
          <w:p w14:paraId="38BCDF1A"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Y</w:t>
            </w:r>
          </w:p>
        </w:tc>
        <w:tc>
          <w:tcPr>
            <w:tcW w:w="2818" w:type="dxa"/>
          </w:tcPr>
          <w:p w14:paraId="5ED0BFBE"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 xml:space="preserve">CI a member of the parks team has the tree qualification to assess the trees. All trees that are the responsibility of WTC are checked </w:t>
            </w:r>
            <w:r>
              <w:rPr>
                <w:rFonts w:ascii="Arial" w:hAnsi="Arial" w:cs="Arial"/>
              </w:rPr>
              <w:lastRenderedPageBreak/>
              <w:t>annually by CI, Burnfoot trees have been added to the map to check in Autumn 2023.</w:t>
            </w:r>
          </w:p>
          <w:p w14:paraId="40C7B433" w14:textId="579EF5CB" w:rsidR="002F1363" w:rsidRPr="002F1363" w:rsidRDefault="002F1363" w:rsidP="005172FC">
            <w:pPr>
              <w:overflowPunct w:val="0"/>
              <w:autoSpaceDE w:val="0"/>
              <w:autoSpaceDN w:val="0"/>
              <w:adjustRightInd w:val="0"/>
              <w:jc w:val="both"/>
              <w:rPr>
                <w:rFonts w:ascii="Arial" w:hAnsi="Arial" w:cs="Arial"/>
                <w:b/>
                <w:bCs/>
              </w:rPr>
            </w:pPr>
            <w:r w:rsidRPr="002F1363">
              <w:rPr>
                <w:rFonts w:ascii="Arial" w:hAnsi="Arial" w:cs="Arial"/>
                <w:b/>
                <w:bCs/>
              </w:rPr>
              <w:t>Need to order tree tags</w:t>
            </w:r>
          </w:p>
        </w:tc>
        <w:tc>
          <w:tcPr>
            <w:tcW w:w="1941" w:type="dxa"/>
          </w:tcPr>
          <w:p w14:paraId="4858D481" w14:textId="77777777" w:rsidR="002F1363" w:rsidRDefault="002F1363" w:rsidP="005172FC">
            <w:pPr>
              <w:overflowPunct w:val="0"/>
              <w:autoSpaceDE w:val="0"/>
              <w:autoSpaceDN w:val="0"/>
              <w:adjustRightInd w:val="0"/>
              <w:jc w:val="both"/>
              <w:rPr>
                <w:rFonts w:ascii="Arial" w:hAnsi="Arial" w:cs="Arial"/>
              </w:rPr>
            </w:pPr>
          </w:p>
        </w:tc>
      </w:tr>
      <w:tr w:rsidR="002F1363" w14:paraId="35C4AA37" w14:textId="77777777" w:rsidTr="005172FC">
        <w:tc>
          <w:tcPr>
            <w:tcW w:w="2201" w:type="dxa"/>
          </w:tcPr>
          <w:p w14:paraId="4BFD28E8"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Tree problem – Alder Trees at Throstle Park</w:t>
            </w:r>
          </w:p>
        </w:tc>
        <w:tc>
          <w:tcPr>
            <w:tcW w:w="1657" w:type="dxa"/>
          </w:tcPr>
          <w:p w14:paraId="4A1721ED"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POA committee/EI</w:t>
            </w:r>
          </w:p>
        </w:tc>
        <w:tc>
          <w:tcPr>
            <w:tcW w:w="1259" w:type="dxa"/>
          </w:tcPr>
          <w:p w14:paraId="747D4C2C"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N</w:t>
            </w:r>
          </w:p>
        </w:tc>
        <w:tc>
          <w:tcPr>
            <w:tcW w:w="2818" w:type="dxa"/>
          </w:tcPr>
          <w:p w14:paraId="05E03457"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CI to check.</w:t>
            </w:r>
          </w:p>
        </w:tc>
        <w:tc>
          <w:tcPr>
            <w:tcW w:w="1941" w:type="dxa"/>
          </w:tcPr>
          <w:p w14:paraId="0544A6EE" w14:textId="77777777" w:rsidR="002F1363" w:rsidRDefault="002F1363" w:rsidP="005172FC">
            <w:pPr>
              <w:overflowPunct w:val="0"/>
              <w:autoSpaceDE w:val="0"/>
              <w:autoSpaceDN w:val="0"/>
              <w:adjustRightInd w:val="0"/>
              <w:jc w:val="both"/>
              <w:rPr>
                <w:rFonts w:ascii="Arial" w:hAnsi="Arial" w:cs="Arial"/>
              </w:rPr>
            </w:pPr>
          </w:p>
        </w:tc>
      </w:tr>
      <w:tr w:rsidR="002F1363" w14:paraId="3C8D8F22" w14:textId="77777777" w:rsidTr="005172FC">
        <w:tc>
          <w:tcPr>
            <w:tcW w:w="2201" w:type="dxa"/>
          </w:tcPr>
          <w:p w14:paraId="54C2CAD5"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Tree problem – Beech tree</w:t>
            </w:r>
          </w:p>
        </w:tc>
        <w:tc>
          <w:tcPr>
            <w:tcW w:w="1657" w:type="dxa"/>
          </w:tcPr>
          <w:p w14:paraId="4FEC38D3"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POA committee/EI</w:t>
            </w:r>
          </w:p>
        </w:tc>
        <w:tc>
          <w:tcPr>
            <w:tcW w:w="1259" w:type="dxa"/>
          </w:tcPr>
          <w:p w14:paraId="344CE2A0"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Y</w:t>
            </w:r>
          </w:p>
        </w:tc>
        <w:tc>
          <w:tcPr>
            <w:tcW w:w="2818" w:type="dxa"/>
          </w:tcPr>
          <w:p w14:paraId="5B8E8EB6"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Has been checked and it is dead. Does the committee want it removed?</w:t>
            </w:r>
          </w:p>
          <w:p w14:paraId="049EE427" w14:textId="5B2F1968" w:rsidR="002F1363" w:rsidRPr="002F1363" w:rsidRDefault="002F1363" w:rsidP="005172FC">
            <w:pPr>
              <w:overflowPunct w:val="0"/>
              <w:autoSpaceDE w:val="0"/>
              <w:autoSpaceDN w:val="0"/>
              <w:adjustRightInd w:val="0"/>
              <w:jc w:val="both"/>
              <w:rPr>
                <w:rFonts w:ascii="Arial" w:hAnsi="Arial" w:cs="Arial"/>
                <w:b/>
                <w:bCs/>
              </w:rPr>
            </w:pPr>
            <w:r w:rsidRPr="002F1363">
              <w:rPr>
                <w:rFonts w:ascii="Arial" w:hAnsi="Arial" w:cs="Arial"/>
                <w:b/>
                <w:bCs/>
              </w:rPr>
              <w:t>Park staff will remove</w:t>
            </w:r>
          </w:p>
        </w:tc>
        <w:tc>
          <w:tcPr>
            <w:tcW w:w="1941" w:type="dxa"/>
          </w:tcPr>
          <w:p w14:paraId="5EA35F58" w14:textId="77777777" w:rsidR="002F1363" w:rsidRDefault="002F1363" w:rsidP="005172FC">
            <w:pPr>
              <w:overflowPunct w:val="0"/>
              <w:autoSpaceDE w:val="0"/>
              <w:autoSpaceDN w:val="0"/>
              <w:adjustRightInd w:val="0"/>
              <w:jc w:val="both"/>
              <w:rPr>
                <w:rFonts w:ascii="Arial" w:hAnsi="Arial" w:cs="Arial"/>
              </w:rPr>
            </w:pPr>
          </w:p>
        </w:tc>
      </w:tr>
      <w:tr w:rsidR="002F1363" w14:paraId="1B1C3D40" w14:textId="77777777" w:rsidTr="005172FC">
        <w:tc>
          <w:tcPr>
            <w:tcW w:w="2201" w:type="dxa"/>
          </w:tcPr>
          <w:p w14:paraId="1DB8CEDD"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Move IBC from Burnfoot</w:t>
            </w:r>
          </w:p>
        </w:tc>
        <w:tc>
          <w:tcPr>
            <w:tcW w:w="1657" w:type="dxa"/>
          </w:tcPr>
          <w:p w14:paraId="55E4C103"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POA committee/EI/SF</w:t>
            </w:r>
          </w:p>
        </w:tc>
        <w:tc>
          <w:tcPr>
            <w:tcW w:w="1259" w:type="dxa"/>
          </w:tcPr>
          <w:p w14:paraId="43CD69EE"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N</w:t>
            </w:r>
          </w:p>
        </w:tc>
        <w:tc>
          <w:tcPr>
            <w:tcW w:w="2818" w:type="dxa"/>
          </w:tcPr>
          <w:p w14:paraId="3A65A122"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Not moved yet but SF is to move to Phoenix Park, just waiting for Cllr Hamblin to confirm location.</w:t>
            </w:r>
          </w:p>
        </w:tc>
        <w:tc>
          <w:tcPr>
            <w:tcW w:w="1941" w:type="dxa"/>
          </w:tcPr>
          <w:p w14:paraId="67E36EBD" w14:textId="77777777" w:rsidR="002F1363" w:rsidRDefault="002F1363" w:rsidP="005172FC">
            <w:pPr>
              <w:overflowPunct w:val="0"/>
              <w:autoSpaceDE w:val="0"/>
              <w:autoSpaceDN w:val="0"/>
              <w:adjustRightInd w:val="0"/>
              <w:jc w:val="both"/>
              <w:rPr>
                <w:rFonts w:ascii="Arial" w:hAnsi="Arial" w:cs="Arial"/>
              </w:rPr>
            </w:pPr>
          </w:p>
        </w:tc>
      </w:tr>
      <w:tr w:rsidR="002F1363" w14:paraId="3E0A5DE3" w14:textId="77777777" w:rsidTr="005172FC">
        <w:tc>
          <w:tcPr>
            <w:tcW w:w="2201" w:type="dxa"/>
          </w:tcPr>
          <w:p w14:paraId="25668C01"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Cutting back trees at Procter’s Row</w:t>
            </w:r>
          </w:p>
        </w:tc>
        <w:tc>
          <w:tcPr>
            <w:tcW w:w="1657" w:type="dxa"/>
          </w:tcPr>
          <w:p w14:paraId="6A15CE57"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EI</w:t>
            </w:r>
          </w:p>
        </w:tc>
        <w:tc>
          <w:tcPr>
            <w:tcW w:w="1259" w:type="dxa"/>
          </w:tcPr>
          <w:p w14:paraId="6199C07C"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Y</w:t>
            </w:r>
          </w:p>
        </w:tc>
        <w:tc>
          <w:tcPr>
            <w:tcW w:w="2818" w:type="dxa"/>
          </w:tcPr>
          <w:p w14:paraId="32CCC924"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FC approved CWB Forestry to carry out tree works. SC has contacted CWB Forestry to gain a copy of their PL and RA. Cost - £660 INC VAT</w:t>
            </w:r>
          </w:p>
          <w:p w14:paraId="627A4FED" w14:textId="29882F07" w:rsidR="002F1363" w:rsidRPr="002F1363" w:rsidRDefault="002F1363" w:rsidP="005172FC">
            <w:pPr>
              <w:overflowPunct w:val="0"/>
              <w:autoSpaceDE w:val="0"/>
              <w:autoSpaceDN w:val="0"/>
              <w:adjustRightInd w:val="0"/>
              <w:jc w:val="both"/>
              <w:rPr>
                <w:rFonts w:ascii="Arial" w:hAnsi="Arial" w:cs="Arial"/>
                <w:b/>
                <w:bCs/>
              </w:rPr>
            </w:pPr>
            <w:r w:rsidRPr="002F1363">
              <w:rPr>
                <w:rFonts w:ascii="Arial" w:hAnsi="Arial" w:cs="Arial"/>
                <w:b/>
                <w:bCs/>
              </w:rPr>
              <w:t>Work being carried out</w:t>
            </w:r>
            <w:r>
              <w:rPr>
                <w:rFonts w:ascii="Arial" w:hAnsi="Arial" w:cs="Arial"/>
                <w:b/>
                <w:bCs/>
              </w:rPr>
              <w:t xml:space="preserve"> </w:t>
            </w:r>
            <w:r w:rsidRPr="002F1363">
              <w:rPr>
                <w:rFonts w:ascii="Arial" w:hAnsi="Arial" w:cs="Arial"/>
                <w:b/>
                <w:bCs/>
              </w:rPr>
              <w:t>27</w:t>
            </w:r>
            <w:r w:rsidRPr="002F1363">
              <w:rPr>
                <w:rFonts w:ascii="Arial" w:hAnsi="Arial" w:cs="Arial"/>
                <w:b/>
                <w:bCs/>
                <w:vertAlign w:val="superscript"/>
              </w:rPr>
              <w:t>th</w:t>
            </w:r>
            <w:r>
              <w:rPr>
                <w:rFonts w:ascii="Arial" w:hAnsi="Arial" w:cs="Arial"/>
                <w:b/>
                <w:bCs/>
                <w:vertAlign w:val="superscript"/>
              </w:rPr>
              <w:t xml:space="preserve"> </w:t>
            </w:r>
            <w:r w:rsidRPr="002F1363">
              <w:rPr>
                <w:rFonts w:ascii="Arial" w:hAnsi="Arial" w:cs="Arial"/>
                <w:b/>
                <w:bCs/>
              </w:rPr>
              <w:t>November 2023</w:t>
            </w:r>
          </w:p>
        </w:tc>
        <w:tc>
          <w:tcPr>
            <w:tcW w:w="1941" w:type="dxa"/>
          </w:tcPr>
          <w:p w14:paraId="0959331C" w14:textId="77777777" w:rsidR="002F1363" w:rsidRDefault="002F1363" w:rsidP="005172FC">
            <w:pPr>
              <w:overflowPunct w:val="0"/>
              <w:autoSpaceDE w:val="0"/>
              <w:autoSpaceDN w:val="0"/>
              <w:adjustRightInd w:val="0"/>
              <w:jc w:val="both"/>
              <w:rPr>
                <w:rFonts w:ascii="Arial" w:hAnsi="Arial" w:cs="Arial"/>
              </w:rPr>
            </w:pPr>
          </w:p>
        </w:tc>
      </w:tr>
      <w:tr w:rsidR="002F1363" w14:paraId="366A65C5" w14:textId="77777777" w:rsidTr="005172FC">
        <w:tc>
          <w:tcPr>
            <w:tcW w:w="2201" w:type="dxa"/>
          </w:tcPr>
          <w:p w14:paraId="2EC0A775"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Renovating Bowling Club/Wigton Park Toilets</w:t>
            </w:r>
          </w:p>
        </w:tc>
        <w:tc>
          <w:tcPr>
            <w:tcW w:w="1657" w:type="dxa"/>
          </w:tcPr>
          <w:p w14:paraId="2FE4ECC0"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EI</w:t>
            </w:r>
          </w:p>
        </w:tc>
        <w:tc>
          <w:tcPr>
            <w:tcW w:w="1259" w:type="dxa"/>
          </w:tcPr>
          <w:p w14:paraId="7C5B52E5"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N</w:t>
            </w:r>
          </w:p>
        </w:tc>
        <w:tc>
          <w:tcPr>
            <w:tcW w:w="2818" w:type="dxa"/>
          </w:tcPr>
          <w:p w14:paraId="35A724E3" w14:textId="77777777" w:rsidR="002F1363" w:rsidRDefault="002F1363" w:rsidP="005172FC">
            <w:pPr>
              <w:overflowPunct w:val="0"/>
              <w:autoSpaceDE w:val="0"/>
              <w:autoSpaceDN w:val="0"/>
              <w:adjustRightInd w:val="0"/>
              <w:jc w:val="both"/>
              <w:rPr>
                <w:rFonts w:ascii="Arial" w:hAnsi="Arial" w:cs="Arial"/>
              </w:rPr>
            </w:pPr>
            <w:r>
              <w:rPr>
                <w:rFonts w:ascii="Arial" w:hAnsi="Arial" w:cs="Arial"/>
              </w:rPr>
              <w:t>The finance meeting agreed to allow EI to undertake research into purchasing a toilet cabin that is already built. Costs will be explored at the finance/budget meeting and will be budgeted for in 24/25.</w:t>
            </w:r>
          </w:p>
          <w:p w14:paraId="56881087" w14:textId="7658ED4D" w:rsidR="002F1363" w:rsidRPr="002F1363" w:rsidRDefault="002F1363" w:rsidP="002F1363">
            <w:pPr>
              <w:tabs>
                <w:tab w:val="left" w:pos="601"/>
                <w:tab w:val="left" w:pos="940"/>
              </w:tabs>
              <w:overflowPunct w:val="0"/>
              <w:autoSpaceDE w:val="0"/>
              <w:autoSpaceDN w:val="0"/>
              <w:adjustRightInd w:val="0"/>
              <w:jc w:val="both"/>
              <w:rPr>
                <w:rFonts w:ascii="Arial" w:hAnsi="Arial" w:cs="Arial"/>
                <w:b/>
                <w:bCs/>
              </w:rPr>
            </w:pPr>
            <w:r w:rsidRPr="002F1363">
              <w:rPr>
                <w:rFonts w:ascii="Arial" w:hAnsi="Arial" w:cs="Arial"/>
                <w:b/>
                <w:bCs/>
              </w:rPr>
              <w:t xml:space="preserve">Finance </w:t>
            </w:r>
            <w:proofErr w:type="gramStart"/>
            <w:r w:rsidRPr="002F1363">
              <w:rPr>
                <w:rFonts w:ascii="Arial" w:hAnsi="Arial" w:cs="Arial"/>
                <w:b/>
                <w:bCs/>
              </w:rPr>
              <w:t>committee</w:t>
            </w:r>
            <w:proofErr w:type="gramEnd"/>
            <w:r w:rsidRPr="002F1363">
              <w:rPr>
                <w:rFonts w:ascii="Arial" w:hAnsi="Arial" w:cs="Arial"/>
                <w:b/>
                <w:bCs/>
              </w:rPr>
              <w:t xml:space="preserve"> are discussing options.</w:t>
            </w:r>
          </w:p>
        </w:tc>
        <w:tc>
          <w:tcPr>
            <w:tcW w:w="1941" w:type="dxa"/>
          </w:tcPr>
          <w:p w14:paraId="3CEEF644" w14:textId="77777777" w:rsidR="002F1363" w:rsidRDefault="002F1363" w:rsidP="002F1363">
            <w:pPr>
              <w:overflowPunct w:val="0"/>
              <w:autoSpaceDE w:val="0"/>
              <w:autoSpaceDN w:val="0"/>
              <w:adjustRightInd w:val="0"/>
              <w:ind w:left="-186"/>
              <w:jc w:val="both"/>
              <w:rPr>
                <w:rFonts w:ascii="Arial" w:hAnsi="Arial" w:cs="Arial"/>
              </w:rPr>
            </w:pPr>
          </w:p>
        </w:tc>
      </w:tr>
    </w:tbl>
    <w:p w14:paraId="20F2E2CB" w14:textId="77777777" w:rsidR="002F1363" w:rsidRDefault="002F1363" w:rsidP="002F1363">
      <w:pPr>
        <w:rPr>
          <w:rFonts w:ascii="Arial" w:hAnsi="Arial" w:cs="Arial"/>
          <w:b/>
          <w:u w:val="single"/>
        </w:rPr>
      </w:pPr>
    </w:p>
    <w:p w14:paraId="5764DA22" w14:textId="77777777" w:rsidR="00381240" w:rsidRDefault="00381240" w:rsidP="002F1363">
      <w:pPr>
        <w:rPr>
          <w:rFonts w:ascii="Arial" w:hAnsi="Arial" w:cs="Arial"/>
          <w:b/>
          <w:u w:val="single"/>
        </w:rPr>
      </w:pPr>
    </w:p>
    <w:p w14:paraId="53F6B9DA" w14:textId="77777777" w:rsidR="00381240" w:rsidRDefault="00381240" w:rsidP="002F1363">
      <w:pPr>
        <w:rPr>
          <w:rFonts w:ascii="Arial" w:hAnsi="Arial" w:cs="Arial"/>
          <w:b/>
          <w:u w:val="single"/>
        </w:rPr>
      </w:pPr>
    </w:p>
    <w:p w14:paraId="20F34BE2" w14:textId="5311264A" w:rsidR="002F1363" w:rsidRDefault="002F1363" w:rsidP="002F1363">
      <w:pPr>
        <w:rPr>
          <w:rFonts w:ascii="Arial" w:hAnsi="Arial" w:cs="Arial"/>
          <w:b/>
          <w:u w:val="single"/>
        </w:rPr>
      </w:pPr>
      <w:r w:rsidRPr="00F22CE9">
        <w:rPr>
          <w:rFonts w:ascii="Arial" w:hAnsi="Arial" w:cs="Arial"/>
          <w:b/>
          <w:u w:val="single"/>
        </w:rPr>
        <w:lastRenderedPageBreak/>
        <w:t>POA/</w:t>
      </w:r>
      <w:r>
        <w:rPr>
          <w:rFonts w:ascii="Arial" w:hAnsi="Arial" w:cs="Arial"/>
          <w:b/>
          <w:u w:val="single"/>
        </w:rPr>
        <w:t>31</w:t>
      </w:r>
      <w:r w:rsidRPr="00F22CE9">
        <w:rPr>
          <w:rFonts w:ascii="Arial" w:hAnsi="Arial" w:cs="Arial"/>
          <w:b/>
          <w:u w:val="single"/>
        </w:rPr>
        <w:t>/202</w:t>
      </w:r>
      <w:r>
        <w:rPr>
          <w:rFonts w:ascii="Arial" w:hAnsi="Arial" w:cs="Arial"/>
          <w:b/>
          <w:u w:val="single"/>
        </w:rPr>
        <w:t>3 BUDGET</w:t>
      </w:r>
    </w:p>
    <w:p w14:paraId="30B2D12E" w14:textId="77777777" w:rsidR="002F1363" w:rsidRDefault="002F1363" w:rsidP="002F1363">
      <w:pPr>
        <w:rPr>
          <w:rFonts w:ascii="Arial" w:hAnsi="Arial" w:cs="Arial"/>
          <w:b/>
          <w:u w:val="single"/>
        </w:rPr>
      </w:pPr>
    </w:p>
    <w:p w14:paraId="570F8E67" w14:textId="77777777" w:rsidR="002F1363" w:rsidRDefault="002F1363" w:rsidP="002F1363">
      <w:pPr>
        <w:rPr>
          <w:rFonts w:ascii="Arial" w:hAnsi="Arial" w:cs="Arial"/>
        </w:rPr>
      </w:pPr>
      <w:r>
        <w:rPr>
          <w:rFonts w:ascii="Arial" w:hAnsi="Arial" w:cs="Arial"/>
        </w:rPr>
        <w:t>The clerk provided the committee with the budgets for each area including:</w:t>
      </w:r>
    </w:p>
    <w:p w14:paraId="0AD6E435" w14:textId="77777777" w:rsidR="002F1363" w:rsidRDefault="002F1363" w:rsidP="002F1363">
      <w:pPr>
        <w:rPr>
          <w:rFonts w:ascii="Arial" w:hAnsi="Arial" w:cs="Arial"/>
        </w:rPr>
      </w:pPr>
      <w:r>
        <w:rPr>
          <w:rFonts w:ascii="Arial" w:hAnsi="Arial" w:cs="Arial"/>
        </w:rPr>
        <w:t>Allotments</w:t>
      </w:r>
    </w:p>
    <w:p w14:paraId="70FD701C" w14:textId="77777777" w:rsidR="002F1363" w:rsidRDefault="002F1363" w:rsidP="002F1363">
      <w:pPr>
        <w:rPr>
          <w:rFonts w:ascii="Arial" w:hAnsi="Arial" w:cs="Arial"/>
        </w:rPr>
      </w:pPr>
      <w:r>
        <w:rPr>
          <w:rFonts w:ascii="Arial" w:hAnsi="Arial" w:cs="Arial"/>
        </w:rPr>
        <w:t>Flowers and Shrubs</w:t>
      </w:r>
    </w:p>
    <w:p w14:paraId="45C2DE7A" w14:textId="77777777" w:rsidR="002F1363" w:rsidRDefault="002F1363" w:rsidP="002F1363">
      <w:pPr>
        <w:rPr>
          <w:rFonts w:ascii="Arial" w:hAnsi="Arial" w:cs="Arial"/>
        </w:rPr>
      </w:pPr>
      <w:r>
        <w:rPr>
          <w:rFonts w:ascii="Arial" w:hAnsi="Arial" w:cs="Arial"/>
        </w:rPr>
        <w:t>Replacement Planters</w:t>
      </w:r>
    </w:p>
    <w:p w14:paraId="5FDDD558" w14:textId="77777777" w:rsidR="002F1363" w:rsidRDefault="002F1363" w:rsidP="002F1363">
      <w:pPr>
        <w:rPr>
          <w:rFonts w:ascii="Arial" w:hAnsi="Arial" w:cs="Arial"/>
        </w:rPr>
      </w:pPr>
      <w:r>
        <w:rPr>
          <w:rFonts w:ascii="Arial" w:hAnsi="Arial" w:cs="Arial"/>
        </w:rPr>
        <w:t xml:space="preserve">Grass Cutting </w:t>
      </w:r>
    </w:p>
    <w:p w14:paraId="5C4E87CE" w14:textId="77777777" w:rsidR="002F1363" w:rsidRDefault="002F1363" w:rsidP="002F1363">
      <w:pPr>
        <w:rPr>
          <w:rFonts w:ascii="Arial" w:hAnsi="Arial" w:cs="Arial"/>
        </w:rPr>
      </w:pPr>
    </w:p>
    <w:p w14:paraId="4BBCC6D2" w14:textId="074A23FF" w:rsidR="002F1363" w:rsidRPr="00F22CE9" w:rsidRDefault="002F1363" w:rsidP="002F1363">
      <w:pPr>
        <w:rPr>
          <w:rFonts w:ascii="Arial" w:hAnsi="Arial" w:cs="Arial"/>
          <w:b/>
          <w:u w:val="single"/>
        </w:rPr>
      </w:pPr>
      <w:r w:rsidRPr="00F22CE9">
        <w:rPr>
          <w:rFonts w:ascii="Arial" w:hAnsi="Arial" w:cs="Arial"/>
          <w:b/>
          <w:u w:val="single"/>
        </w:rPr>
        <w:t>POA/</w:t>
      </w:r>
      <w:r>
        <w:rPr>
          <w:rFonts w:ascii="Arial" w:hAnsi="Arial" w:cs="Arial"/>
          <w:b/>
          <w:u w:val="single"/>
        </w:rPr>
        <w:t>32</w:t>
      </w:r>
      <w:r w:rsidRPr="00F22CE9">
        <w:rPr>
          <w:rFonts w:ascii="Arial" w:hAnsi="Arial" w:cs="Arial"/>
          <w:b/>
          <w:u w:val="single"/>
        </w:rPr>
        <w:t>/202</w:t>
      </w:r>
      <w:r>
        <w:rPr>
          <w:rFonts w:ascii="Arial" w:hAnsi="Arial" w:cs="Arial"/>
          <w:b/>
          <w:u w:val="single"/>
        </w:rPr>
        <w:t xml:space="preserve">3 </w:t>
      </w:r>
      <w:r w:rsidR="0058743C">
        <w:rPr>
          <w:rFonts w:ascii="Arial" w:hAnsi="Arial" w:cs="Arial"/>
          <w:b/>
          <w:u w:val="single"/>
        </w:rPr>
        <w:t>ALLOTMENTS</w:t>
      </w:r>
    </w:p>
    <w:p w14:paraId="24245017" w14:textId="77777777" w:rsidR="002F1363" w:rsidRDefault="002F1363" w:rsidP="002F1363">
      <w:pPr>
        <w:pStyle w:val="Standard"/>
        <w:rPr>
          <w:rFonts w:ascii="Arial" w:hAnsi="Arial" w:cs="Arial"/>
          <w:szCs w:val="36"/>
        </w:rPr>
      </w:pPr>
    </w:p>
    <w:p w14:paraId="37D85E7F" w14:textId="3A311F36" w:rsidR="002F1363" w:rsidRDefault="004945E1" w:rsidP="002F1363">
      <w:pPr>
        <w:rPr>
          <w:rFonts w:ascii="Arial" w:hAnsi="Arial" w:cs="Arial"/>
          <w:bCs/>
        </w:rPr>
      </w:pPr>
      <w:r>
        <w:rPr>
          <w:rFonts w:ascii="Arial" w:hAnsi="Arial" w:cs="Arial"/>
          <w:bCs/>
        </w:rPr>
        <w:t xml:space="preserve">The committee discussed what to do with the </w:t>
      </w:r>
      <w:r w:rsidR="00F10CE7">
        <w:rPr>
          <w:rFonts w:ascii="Arial" w:hAnsi="Arial" w:cs="Arial"/>
          <w:bCs/>
        </w:rPr>
        <w:t xml:space="preserve">area at Longthwaite which </w:t>
      </w:r>
      <w:r w:rsidR="00A30147">
        <w:rPr>
          <w:rFonts w:ascii="Arial" w:hAnsi="Arial" w:cs="Arial"/>
          <w:bCs/>
        </w:rPr>
        <w:t>could be turned into allotments if dug over. It was agreed the office would obtain quotes</w:t>
      </w:r>
      <w:r w:rsidR="00AA089D">
        <w:rPr>
          <w:rFonts w:ascii="Arial" w:hAnsi="Arial" w:cs="Arial"/>
          <w:bCs/>
        </w:rPr>
        <w:t xml:space="preserve"> to see if it is financially viable to clear this area and possibly split the area into three different allotments.</w:t>
      </w:r>
      <w:r w:rsidR="000C27F5">
        <w:rPr>
          <w:rFonts w:ascii="Arial" w:hAnsi="Arial" w:cs="Arial"/>
          <w:bCs/>
        </w:rPr>
        <w:t xml:space="preserve"> </w:t>
      </w:r>
      <w:r w:rsidR="000C27F5" w:rsidRPr="003512FC">
        <w:rPr>
          <w:rFonts w:ascii="Arial" w:hAnsi="Arial" w:cs="Arial"/>
          <w:b/>
        </w:rPr>
        <w:t>ACTION</w:t>
      </w:r>
      <w:r w:rsidR="000C27F5">
        <w:rPr>
          <w:rFonts w:ascii="Arial" w:hAnsi="Arial" w:cs="Arial"/>
          <w:bCs/>
        </w:rPr>
        <w:t xml:space="preserve"> – Office to request quotes and update the committee </w:t>
      </w:r>
      <w:r w:rsidR="003A63B8">
        <w:rPr>
          <w:rFonts w:ascii="Arial" w:hAnsi="Arial" w:cs="Arial"/>
          <w:bCs/>
        </w:rPr>
        <w:t xml:space="preserve">in </w:t>
      </w:r>
      <w:r w:rsidR="00B0310B">
        <w:rPr>
          <w:rFonts w:ascii="Arial" w:hAnsi="Arial" w:cs="Arial"/>
          <w:bCs/>
        </w:rPr>
        <w:t>March.</w:t>
      </w:r>
    </w:p>
    <w:p w14:paraId="23EB8D25" w14:textId="77777777" w:rsidR="000C27F5" w:rsidRDefault="000C27F5" w:rsidP="002F1363">
      <w:pPr>
        <w:rPr>
          <w:rFonts w:ascii="Arial" w:hAnsi="Arial" w:cs="Arial"/>
          <w:bCs/>
        </w:rPr>
      </w:pPr>
    </w:p>
    <w:p w14:paraId="78311473" w14:textId="481745F7" w:rsidR="000C27F5" w:rsidRDefault="000C27F5" w:rsidP="002F1363">
      <w:pPr>
        <w:rPr>
          <w:rFonts w:ascii="Arial" w:hAnsi="Arial" w:cs="Arial"/>
          <w:bCs/>
        </w:rPr>
      </w:pPr>
      <w:r>
        <w:rPr>
          <w:rFonts w:ascii="Arial" w:hAnsi="Arial" w:cs="Arial"/>
          <w:bCs/>
        </w:rPr>
        <w:t xml:space="preserve">Next was the request to place a </w:t>
      </w:r>
      <w:proofErr w:type="spellStart"/>
      <w:r>
        <w:rPr>
          <w:rFonts w:ascii="Arial" w:hAnsi="Arial" w:cs="Arial"/>
          <w:bCs/>
        </w:rPr>
        <w:t>portaloo</w:t>
      </w:r>
      <w:proofErr w:type="spellEnd"/>
      <w:r>
        <w:rPr>
          <w:rFonts w:ascii="Arial" w:hAnsi="Arial" w:cs="Arial"/>
          <w:bCs/>
        </w:rPr>
        <w:t xml:space="preserve"> at the Longthwaite allotments, it was noted that there would be an initial and ongoing cost to this which has not been budgeted for and only one person had made this request. The committee voted and with the UNANIMOUS decision not to place a </w:t>
      </w:r>
      <w:proofErr w:type="spellStart"/>
      <w:r>
        <w:rPr>
          <w:rFonts w:ascii="Arial" w:hAnsi="Arial" w:cs="Arial"/>
          <w:bCs/>
        </w:rPr>
        <w:t>portaloo</w:t>
      </w:r>
      <w:proofErr w:type="spellEnd"/>
      <w:r>
        <w:rPr>
          <w:rFonts w:ascii="Arial" w:hAnsi="Arial" w:cs="Arial"/>
          <w:bCs/>
        </w:rPr>
        <w:t xml:space="preserve"> at the allotments.</w:t>
      </w:r>
    </w:p>
    <w:p w14:paraId="129232B2" w14:textId="77777777" w:rsidR="000E3F95" w:rsidRDefault="000E3F95" w:rsidP="002F1363">
      <w:pPr>
        <w:rPr>
          <w:rFonts w:ascii="Arial" w:hAnsi="Arial" w:cs="Arial"/>
          <w:bCs/>
        </w:rPr>
      </w:pPr>
    </w:p>
    <w:p w14:paraId="1BAC5A7B" w14:textId="143EBACA" w:rsidR="0058743C" w:rsidRDefault="000E3F95" w:rsidP="002F1363">
      <w:pPr>
        <w:rPr>
          <w:rFonts w:ascii="Arial" w:hAnsi="Arial" w:cs="Arial"/>
          <w:bCs/>
        </w:rPr>
      </w:pPr>
      <w:r>
        <w:rPr>
          <w:rFonts w:ascii="Arial" w:hAnsi="Arial" w:cs="Arial"/>
          <w:bCs/>
        </w:rPr>
        <w:t xml:space="preserve">It was discussed that allotments 51 and 52 could be offered to people on the waiting list if they agreed to clear themselves and there would be no charge for the first year, alternatively while the contractor was on site, they could clear both allotments in March so they could be rented out. Members voted </w:t>
      </w:r>
      <w:r w:rsidRPr="000E3F95">
        <w:rPr>
          <w:rFonts w:ascii="Arial" w:hAnsi="Arial" w:cs="Arial"/>
          <w:b/>
        </w:rPr>
        <w:t>UNANIMOUSLY</w:t>
      </w:r>
      <w:r>
        <w:rPr>
          <w:rFonts w:ascii="Arial" w:hAnsi="Arial" w:cs="Arial"/>
          <w:bCs/>
        </w:rPr>
        <w:t xml:space="preserve"> to have the same contractor dig over both plots before Spring.</w:t>
      </w:r>
    </w:p>
    <w:p w14:paraId="59A28800" w14:textId="77777777" w:rsidR="000E3F95" w:rsidRDefault="000E3F95" w:rsidP="002F1363">
      <w:pPr>
        <w:rPr>
          <w:rFonts w:ascii="Arial" w:hAnsi="Arial" w:cs="Arial"/>
          <w:bCs/>
        </w:rPr>
      </w:pPr>
    </w:p>
    <w:p w14:paraId="02ADFF70" w14:textId="20F2F396" w:rsidR="002F1363" w:rsidRDefault="002F1363" w:rsidP="002F1363">
      <w:pPr>
        <w:rPr>
          <w:rFonts w:ascii="Arial" w:hAnsi="Arial" w:cs="Arial"/>
          <w:b/>
          <w:u w:val="single"/>
        </w:rPr>
      </w:pPr>
      <w:r w:rsidRPr="00F22CE9">
        <w:rPr>
          <w:rFonts w:ascii="Arial" w:hAnsi="Arial" w:cs="Arial"/>
          <w:b/>
          <w:u w:val="single"/>
        </w:rPr>
        <w:t>POA/</w:t>
      </w:r>
      <w:r>
        <w:rPr>
          <w:rFonts w:ascii="Arial" w:hAnsi="Arial" w:cs="Arial"/>
          <w:b/>
          <w:u w:val="single"/>
        </w:rPr>
        <w:t>33</w:t>
      </w:r>
      <w:r w:rsidRPr="00F22CE9">
        <w:rPr>
          <w:rFonts w:ascii="Arial" w:hAnsi="Arial" w:cs="Arial"/>
          <w:b/>
          <w:u w:val="single"/>
        </w:rPr>
        <w:t>/202</w:t>
      </w:r>
      <w:r>
        <w:rPr>
          <w:rFonts w:ascii="Arial" w:hAnsi="Arial" w:cs="Arial"/>
          <w:b/>
          <w:u w:val="single"/>
        </w:rPr>
        <w:t xml:space="preserve">3 </w:t>
      </w:r>
      <w:r w:rsidR="000E3F95">
        <w:rPr>
          <w:rFonts w:ascii="Arial" w:hAnsi="Arial" w:cs="Arial"/>
          <w:b/>
          <w:u w:val="single"/>
        </w:rPr>
        <w:t>WINTER FLOWERS</w:t>
      </w:r>
    </w:p>
    <w:p w14:paraId="682D223C" w14:textId="77777777" w:rsidR="002F1363" w:rsidRDefault="002F1363" w:rsidP="002F1363">
      <w:pPr>
        <w:rPr>
          <w:rFonts w:ascii="Arial" w:hAnsi="Arial" w:cs="Arial"/>
          <w:b/>
          <w:u w:val="single"/>
        </w:rPr>
      </w:pPr>
    </w:p>
    <w:p w14:paraId="53943FF6" w14:textId="5102931A" w:rsidR="002F1363" w:rsidRDefault="000E3F95" w:rsidP="002F1363">
      <w:pPr>
        <w:rPr>
          <w:rFonts w:ascii="Arial" w:hAnsi="Arial" w:cs="Arial"/>
          <w:bCs/>
        </w:rPr>
      </w:pPr>
      <w:r>
        <w:rPr>
          <w:rFonts w:ascii="Arial" w:hAnsi="Arial" w:cs="Arial"/>
          <w:bCs/>
        </w:rPr>
        <w:t>It was agreed that SF could go ahead with ordering the winter flowers although Cllr Hamblin would like</w:t>
      </w:r>
      <w:r w:rsidR="00246484">
        <w:rPr>
          <w:rFonts w:ascii="Arial" w:hAnsi="Arial" w:cs="Arial"/>
          <w:bCs/>
        </w:rPr>
        <w:t xml:space="preserve"> to speak with him regarding the types of flowers.</w:t>
      </w:r>
    </w:p>
    <w:p w14:paraId="79669FF9" w14:textId="77777777" w:rsidR="002F1363" w:rsidRPr="00FF5DCA" w:rsidRDefault="002F1363" w:rsidP="002F1363">
      <w:pPr>
        <w:rPr>
          <w:rFonts w:ascii="Arial" w:hAnsi="Arial" w:cs="Arial"/>
          <w:bCs/>
        </w:rPr>
      </w:pPr>
    </w:p>
    <w:p w14:paraId="71140AF7" w14:textId="0133DC3D" w:rsidR="002F1363" w:rsidRDefault="002F1363" w:rsidP="002F1363">
      <w:pPr>
        <w:rPr>
          <w:rFonts w:ascii="Arial" w:hAnsi="Arial" w:cs="Arial"/>
          <w:b/>
          <w:u w:val="single"/>
        </w:rPr>
      </w:pPr>
      <w:r w:rsidRPr="00F22CE9">
        <w:rPr>
          <w:rFonts w:ascii="Arial" w:hAnsi="Arial" w:cs="Arial"/>
          <w:b/>
          <w:u w:val="single"/>
        </w:rPr>
        <w:t>POA/</w:t>
      </w:r>
      <w:r>
        <w:rPr>
          <w:rFonts w:ascii="Arial" w:hAnsi="Arial" w:cs="Arial"/>
          <w:b/>
          <w:u w:val="single"/>
        </w:rPr>
        <w:t>34</w:t>
      </w:r>
      <w:r w:rsidRPr="00F22CE9">
        <w:rPr>
          <w:rFonts w:ascii="Arial" w:hAnsi="Arial" w:cs="Arial"/>
          <w:b/>
          <w:u w:val="single"/>
        </w:rPr>
        <w:t>/</w:t>
      </w:r>
      <w:r w:rsidR="00246484">
        <w:rPr>
          <w:rFonts w:ascii="Arial" w:hAnsi="Arial" w:cs="Arial"/>
          <w:b/>
          <w:u w:val="single"/>
        </w:rPr>
        <w:t>WIGTON PARKS</w:t>
      </w:r>
    </w:p>
    <w:p w14:paraId="28F59B25" w14:textId="77777777" w:rsidR="002F1363" w:rsidRDefault="002F1363" w:rsidP="002F1363">
      <w:pPr>
        <w:rPr>
          <w:rFonts w:ascii="Arial" w:hAnsi="Arial" w:cs="Arial"/>
          <w:bCs/>
        </w:rPr>
      </w:pPr>
    </w:p>
    <w:p w14:paraId="4AED9824" w14:textId="7D0DF162" w:rsidR="002F1363" w:rsidRDefault="00246484" w:rsidP="002F1363">
      <w:pPr>
        <w:rPr>
          <w:rFonts w:ascii="Arial" w:hAnsi="Arial" w:cs="Arial"/>
          <w:bCs/>
        </w:rPr>
      </w:pPr>
      <w:r>
        <w:rPr>
          <w:rFonts w:ascii="Arial" w:hAnsi="Arial" w:cs="Arial"/>
          <w:bCs/>
        </w:rPr>
        <w:t>The committee were informed that SF had repaired some of the fence in Phoenix Park but now the remain</w:t>
      </w:r>
      <w:r w:rsidR="00182EDF">
        <w:rPr>
          <w:rFonts w:ascii="Arial" w:hAnsi="Arial" w:cs="Arial"/>
          <w:bCs/>
        </w:rPr>
        <w:t>ing part needs replacing.</w:t>
      </w:r>
    </w:p>
    <w:p w14:paraId="4AF8D068" w14:textId="77777777" w:rsidR="00246484" w:rsidRDefault="00246484" w:rsidP="002F1363">
      <w:pPr>
        <w:rPr>
          <w:rFonts w:ascii="Arial" w:hAnsi="Arial" w:cs="Arial"/>
          <w:bCs/>
        </w:rPr>
      </w:pPr>
    </w:p>
    <w:p w14:paraId="6B4E8EE6" w14:textId="2F7EA94B" w:rsidR="00246484" w:rsidRDefault="00246484" w:rsidP="002F1363">
      <w:pPr>
        <w:rPr>
          <w:rFonts w:ascii="Arial" w:hAnsi="Arial" w:cs="Arial"/>
          <w:bCs/>
        </w:rPr>
      </w:pPr>
      <w:r>
        <w:rPr>
          <w:rFonts w:ascii="Arial" w:hAnsi="Arial" w:cs="Arial"/>
          <w:bCs/>
        </w:rPr>
        <w:t xml:space="preserve">Cllr Hamblin notified members that he had received </w:t>
      </w:r>
      <w:r w:rsidR="00BC30FB">
        <w:rPr>
          <w:rFonts w:ascii="Arial" w:hAnsi="Arial" w:cs="Arial"/>
          <w:bCs/>
        </w:rPr>
        <w:t>Cumbria in Bloom’s</w:t>
      </w:r>
      <w:r>
        <w:rPr>
          <w:rFonts w:ascii="Arial" w:hAnsi="Arial" w:cs="Arial"/>
          <w:bCs/>
        </w:rPr>
        <w:t xml:space="preserve"> Silver RHS Guild </w:t>
      </w:r>
      <w:r w:rsidR="00064973">
        <w:rPr>
          <w:rFonts w:ascii="Arial" w:hAnsi="Arial" w:cs="Arial"/>
          <w:bCs/>
        </w:rPr>
        <w:t>for the</w:t>
      </w:r>
      <w:r w:rsidR="00BC30FB">
        <w:rPr>
          <w:rFonts w:ascii="Arial" w:hAnsi="Arial" w:cs="Arial"/>
          <w:bCs/>
        </w:rPr>
        <w:t xml:space="preserve"> flower beds in</w:t>
      </w:r>
      <w:r w:rsidR="00064973">
        <w:rPr>
          <w:rFonts w:ascii="Arial" w:hAnsi="Arial" w:cs="Arial"/>
          <w:bCs/>
        </w:rPr>
        <w:t xml:space="preserve"> Phoenix </w:t>
      </w:r>
      <w:r w:rsidR="00BC30FB">
        <w:rPr>
          <w:rFonts w:ascii="Arial" w:hAnsi="Arial" w:cs="Arial"/>
          <w:bCs/>
        </w:rPr>
        <w:t>Park.</w:t>
      </w:r>
    </w:p>
    <w:p w14:paraId="2F76120E" w14:textId="77777777" w:rsidR="00246484" w:rsidRDefault="00246484" w:rsidP="002F1363">
      <w:pPr>
        <w:rPr>
          <w:rFonts w:ascii="Arial" w:hAnsi="Arial" w:cs="Arial"/>
          <w:bCs/>
        </w:rPr>
      </w:pPr>
    </w:p>
    <w:p w14:paraId="18ED28CD" w14:textId="3B75BB82" w:rsidR="00D60065" w:rsidRDefault="00246484" w:rsidP="002F1363">
      <w:pPr>
        <w:rPr>
          <w:rFonts w:ascii="Arial" w:hAnsi="Arial" w:cs="Arial"/>
          <w:bCs/>
        </w:rPr>
      </w:pPr>
      <w:r>
        <w:rPr>
          <w:rFonts w:ascii="Arial" w:hAnsi="Arial" w:cs="Arial"/>
          <w:bCs/>
        </w:rPr>
        <w:t>At an earlier meeting Cllr Speksnyder who is also the representative for Wild</w:t>
      </w:r>
      <w:r w:rsidR="00D60065">
        <w:rPr>
          <w:rFonts w:ascii="Arial" w:hAnsi="Arial" w:cs="Arial"/>
          <w:bCs/>
        </w:rPr>
        <w:t xml:space="preserve">life </w:t>
      </w:r>
      <w:proofErr w:type="gramStart"/>
      <w:r w:rsidR="00D60065">
        <w:rPr>
          <w:rFonts w:ascii="Arial" w:hAnsi="Arial" w:cs="Arial"/>
          <w:bCs/>
        </w:rPr>
        <w:t>For</w:t>
      </w:r>
      <w:proofErr w:type="gramEnd"/>
      <w:r w:rsidR="00D60065">
        <w:rPr>
          <w:rFonts w:ascii="Arial" w:hAnsi="Arial" w:cs="Arial"/>
          <w:bCs/>
        </w:rPr>
        <w:t xml:space="preserve"> Wigton made some requests regarding the parks</w:t>
      </w:r>
      <w:r w:rsidR="00776876">
        <w:rPr>
          <w:rFonts w:ascii="Arial" w:hAnsi="Arial" w:cs="Arial"/>
          <w:bCs/>
        </w:rPr>
        <w:t xml:space="preserve"> (Throstle and Phoenix)</w:t>
      </w:r>
      <w:r w:rsidR="00D60065">
        <w:rPr>
          <w:rFonts w:ascii="Arial" w:hAnsi="Arial" w:cs="Arial"/>
          <w:bCs/>
        </w:rPr>
        <w:t xml:space="preserve"> which would help to keep them maintained. The requests were as follows:</w:t>
      </w:r>
    </w:p>
    <w:p w14:paraId="281C9AA0" w14:textId="77777777" w:rsidR="00D60065" w:rsidRDefault="00D60065" w:rsidP="002F1363">
      <w:pPr>
        <w:rPr>
          <w:rFonts w:ascii="Arial" w:hAnsi="Arial" w:cs="Arial"/>
          <w:bCs/>
        </w:rPr>
      </w:pPr>
    </w:p>
    <w:p w14:paraId="6D68104D" w14:textId="1AF1F7B1" w:rsidR="00D60065" w:rsidRDefault="00D60065" w:rsidP="00D60065">
      <w:pPr>
        <w:pStyle w:val="ListParagraph"/>
        <w:numPr>
          <w:ilvl w:val="0"/>
          <w:numId w:val="1"/>
        </w:numPr>
        <w:rPr>
          <w:rFonts w:ascii="Arial" w:hAnsi="Arial" w:cs="Arial"/>
          <w:bCs/>
        </w:rPr>
      </w:pPr>
      <w:r>
        <w:rPr>
          <w:rFonts w:ascii="Arial" w:hAnsi="Arial" w:cs="Arial"/>
          <w:bCs/>
        </w:rPr>
        <w:t>Cut a hole in the fence to allow wildlife to access th</w:t>
      </w:r>
      <w:r w:rsidR="00971323">
        <w:rPr>
          <w:rFonts w:ascii="Arial" w:hAnsi="Arial" w:cs="Arial"/>
          <w:bCs/>
        </w:rPr>
        <w:t>e beck</w:t>
      </w:r>
      <w:r>
        <w:rPr>
          <w:rFonts w:ascii="Arial" w:hAnsi="Arial" w:cs="Arial"/>
          <w:bCs/>
        </w:rPr>
        <w:t>.</w:t>
      </w:r>
    </w:p>
    <w:p w14:paraId="56281D14" w14:textId="041C2BA7" w:rsidR="00D60065" w:rsidRDefault="00D60065" w:rsidP="00D60065">
      <w:pPr>
        <w:pStyle w:val="ListParagraph"/>
        <w:ind w:left="420"/>
        <w:rPr>
          <w:rFonts w:ascii="Arial" w:hAnsi="Arial" w:cs="Arial"/>
          <w:bCs/>
        </w:rPr>
      </w:pPr>
      <w:r>
        <w:rPr>
          <w:rFonts w:ascii="Arial" w:hAnsi="Arial" w:cs="Arial"/>
          <w:bCs/>
        </w:rPr>
        <w:t xml:space="preserve">Members </w:t>
      </w:r>
      <w:r w:rsidRPr="00D60065">
        <w:rPr>
          <w:rFonts w:ascii="Arial" w:hAnsi="Arial" w:cs="Arial"/>
          <w:b/>
        </w:rPr>
        <w:t>voted</w:t>
      </w:r>
      <w:r>
        <w:rPr>
          <w:rFonts w:ascii="Arial" w:hAnsi="Arial" w:cs="Arial"/>
          <w:bCs/>
        </w:rPr>
        <w:t xml:space="preserve"> and the decision to </w:t>
      </w:r>
      <w:r w:rsidRPr="00D60065">
        <w:rPr>
          <w:rFonts w:ascii="Arial" w:hAnsi="Arial" w:cs="Arial"/>
          <w:b/>
        </w:rPr>
        <w:t>decline</w:t>
      </w:r>
      <w:r>
        <w:rPr>
          <w:rFonts w:ascii="Arial" w:hAnsi="Arial" w:cs="Arial"/>
          <w:bCs/>
        </w:rPr>
        <w:t xml:space="preserve"> the request was </w:t>
      </w:r>
      <w:r w:rsidRPr="00D60065">
        <w:rPr>
          <w:rFonts w:ascii="Arial" w:hAnsi="Arial" w:cs="Arial"/>
          <w:b/>
        </w:rPr>
        <w:t>UNANIMOUS</w:t>
      </w:r>
      <w:r>
        <w:rPr>
          <w:rFonts w:ascii="Arial" w:hAnsi="Arial" w:cs="Arial"/>
          <w:bCs/>
        </w:rPr>
        <w:t>.</w:t>
      </w:r>
    </w:p>
    <w:p w14:paraId="67EDE6FB" w14:textId="77777777" w:rsidR="00D60065" w:rsidRDefault="00D60065" w:rsidP="00D60065">
      <w:pPr>
        <w:rPr>
          <w:rFonts w:ascii="Arial" w:hAnsi="Arial" w:cs="Arial"/>
          <w:bCs/>
        </w:rPr>
      </w:pPr>
    </w:p>
    <w:p w14:paraId="62583D0E" w14:textId="4FB80CC1" w:rsidR="00D60065" w:rsidRDefault="00D60065" w:rsidP="00D60065">
      <w:pPr>
        <w:pStyle w:val="ListParagraph"/>
        <w:numPr>
          <w:ilvl w:val="0"/>
          <w:numId w:val="1"/>
        </w:numPr>
        <w:rPr>
          <w:rFonts w:ascii="Arial" w:hAnsi="Arial" w:cs="Arial"/>
          <w:bCs/>
        </w:rPr>
      </w:pPr>
      <w:r>
        <w:rPr>
          <w:rFonts w:ascii="Arial" w:hAnsi="Arial" w:cs="Arial"/>
          <w:bCs/>
        </w:rPr>
        <w:t>Have the grass cut</w:t>
      </w:r>
      <w:r w:rsidR="00DC5FED">
        <w:rPr>
          <w:rFonts w:ascii="Arial" w:hAnsi="Arial" w:cs="Arial"/>
          <w:bCs/>
        </w:rPr>
        <w:t xml:space="preserve"> annually.</w:t>
      </w:r>
    </w:p>
    <w:p w14:paraId="57078331" w14:textId="57D22395" w:rsidR="00D60065" w:rsidRPr="00D60065" w:rsidRDefault="00D60065" w:rsidP="00D60065">
      <w:pPr>
        <w:pStyle w:val="ListParagraph"/>
        <w:ind w:left="420"/>
        <w:rPr>
          <w:rFonts w:ascii="Arial" w:hAnsi="Arial" w:cs="Arial"/>
          <w:b/>
        </w:rPr>
      </w:pPr>
      <w:r>
        <w:rPr>
          <w:rFonts w:ascii="Arial" w:hAnsi="Arial" w:cs="Arial"/>
          <w:bCs/>
        </w:rPr>
        <w:t xml:space="preserve">Members </w:t>
      </w:r>
      <w:r w:rsidRPr="00D60065">
        <w:rPr>
          <w:rFonts w:ascii="Arial" w:hAnsi="Arial" w:cs="Arial"/>
          <w:b/>
        </w:rPr>
        <w:t>voted</w:t>
      </w:r>
      <w:r>
        <w:rPr>
          <w:rFonts w:ascii="Arial" w:hAnsi="Arial" w:cs="Arial"/>
          <w:bCs/>
        </w:rPr>
        <w:t xml:space="preserve"> and the decision to </w:t>
      </w:r>
      <w:r w:rsidRPr="00D60065">
        <w:rPr>
          <w:rFonts w:ascii="Arial" w:hAnsi="Arial" w:cs="Arial"/>
          <w:b/>
        </w:rPr>
        <w:t>approve</w:t>
      </w:r>
      <w:r>
        <w:rPr>
          <w:rFonts w:ascii="Arial" w:hAnsi="Arial" w:cs="Arial"/>
          <w:bCs/>
        </w:rPr>
        <w:t xml:space="preserve"> the request was </w:t>
      </w:r>
      <w:r w:rsidRPr="00D60065">
        <w:rPr>
          <w:rFonts w:ascii="Arial" w:hAnsi="Arial" w:cs="Arial"/>
          <w:b/>
        </w:rPr>
        <w:t>UNANIMOUS.</w:t>
      </w:r>
    </w:p>
    <w:p w14:paraId="66386132" w14:textId="77777777" w:rsidR="00D60065" w:rsidRDefault="00D60065" w:rsidP="00D60065">
      <w:pPr>
        <w:pStyle w:val="ListParagraph"/>
        <w:ind w:left="420"/>
        <w:rPr>
          <w:rFonts w:ascii="Arial" w:hAnsi="Arial" w:cs="Arial"/>
          <w:bCs/>
        </w:rPr>
      </w:pPr>
    </w:p>
    <w:p w14:paraId="0F71977E" w14:textId="2F90ECEE" w:rsidR="00D60065" w:rsidRDefault="00D60065" w:rsidP="00D60065">
      <w:pPr>
        <w:pStyle w:val="ListParagraph"/>
        <w:numPr>
          <w:ilvl w:val="0"/>
          <w:numId w:val="1"/>
        </w:numPr>
        <w:rPr>
          <w:rFonts w:ascii="Arial" w:hAnsi="Arial" w:cs="Arial"/>
          <w:bCs/>
        </w:rPr>
      </w:pPr>
      <w:r>
        <w:rPr>
          <w:rFonts w:ascii="Arial" w:hAnsi="Arial" w:cs="Arial"/>
          <w:bCs/>
        </w:rPr>
        <w:lastRenderedPageBreak/>
        <w:t xml:space="preserve">To have a gate </w:t>
      </w:r>
      <w:r w:rsidR="00971323">
        <w:rPr>
          <w:rFonts w:ascii="Arial" w:hAnsi="Arial" w:cs="Arial"/>
          <w:bCs/>
        </w:rPr>
        <w:t>from the path leading to the</w:t>
      </w:r>
      <w:r>
        <w:rPr>
          <w:rFonts w:ascii="Arial" w:hAnsi="Arial" w:cs="Arial"/>
          <w:bCs/>
        </w:rPr>
        <w:t xml:space="preserve"> pond.</w:t>
      </w:r>
    </w:p>
    <w:p w14:paraId="19814645" w14:textId="49EC9484" w:rsidR="00D60065" w:rsidRDefault="00D60065" w:rsidP="00D60065">
      <w:pPr>
        <w:pStyle w:val="ListParagraph"/>
        <w:ind w:left="420"/>
        <w:rPr>
          <w:rFonts w:ascii="Arial" w:hAnsi="Arial" w:cs="Arial"/>
          <w:b/>
        </w:rPr>
      </w:pPr>
      <w:r>
        <w:rPr>
          <w:rFonts w:ascii="Arial" w:hAnsi="Arial" w:cs="Arial"/>
          <w:bCs/>
        </w:rPr>
        <w:t xml:space="preserve">Members </w:t>
      </w:r>
      <w:r w:rsidRPr="00D60065">
        <w:rPr>
          <w:rFonts w:ascii="Arial" w:hAnsi="Arial" w:cs="Arial"/>
          <w:b/>
        </w:rPr>
        <w:t>voted</w:t>
      </w:r>
      <w:r>
        <w:rPr>
          <w:rFonts w:ascii="Arial" w:hAnsi="Arial" w:cs="Arial"/>
          <w:bCs/>
        </w:rPr>
        <w:t xml:space="preserve"> and the decision to </w:t>
      </w:r>
      <w:r>
        <w:rPr>
          <w:rFonts w:ascii="Arial" w:hAnsi="Arial" w:cs="Arial"/>
          <w:b/>
        </w:rPr>
        <w:t>decline</w:t>
      </w:r>
      <w:r>
        <w:rPr>
          <w:rFonts w:ascii="Arial" w:hAnsi="Arial" w:cs="Arial"/>
          <w:bCs/>
        </w:rPr>
        <w:t xml:space="preserve"> the request was </w:t>
      </w:r>
      <w:r w:rsidRPr="00D60065">
        <w:rPr>
          <w:rFonts w:ascii="Arial" w:hAnsi="Arial" w:cs="Arial"/>
          <w:b/>
        </w:rPr>
        <w:t>UNANIMOUS</w:t>
      </w:r>
      <w:r>
        <w:rPr>
          <w:rFonts w:ascii="Arial" w:hAnsi="Arial" w:cs="Arial"/>
          <w:b/>
        </w:rPr>
        <w:t>.</w:t>
      </w:r>
    </w:p>
    <w:p w14:paraId="4EB0A39C" w14:textId="77777777" w:rsidR="00A84ADF" w:rsidRDefault="00A84ADF" w:rsidP="00D60065">
      <w:pPr>
        <w:pStyle w:val="ListParagraph"/>
        <w:ind w:left="420"/>
        <w:rPr>
          <w:rFonts w:ascii="Arial" w:hAnsi="Arial" w:cs="Arial"/>
          <w:b/>
        </w:rPr>
      </w:pPr>
    </w:p>
    <w:p w14:paraId="6BBC87C3" w14:textId="77777777" w:rsidR="00D60065" w:rsidRDefault="00D60065" w:rsidP="00D60065">
      <w:pPr>
        <w:pStyle w:val="ListParagraph"/>
        <w:ind w:left="420"/>
        <w:rPr>
          <w:rFonts w:ascii="Arial" w:hAnsi="Arial" w:cs="Arial"/>
          <w:b/>
        </w:rPr>
      </w:pPr>
    </w:p>
    <w:p w14:paraId="3F8411FA" w14:textId="3FD0E998" w:rsidR="00D60065" w:rsidRDefault="00D60065" w:rsidP="00D60065">
      <w:pPr>
        <w:pStyle w:val="ListParagraph"/>
        <w:numPr>
          <w:ilvl w:val="0"/>
          <w:numId w:val="1"/>
        </w:numPr>
        <w:rPr>
          <w:rFonts w:ascii="Arial" w:hAnsi="Arial" w:cs="Arial"/>
          <w:bCs/>
        </w:rPr>
      </w:pPr>
      <w:r>
        <w:rPr>
          <w:rFonts w:ascii="Arial" w:hAnsi="Arial" w:cs="Arial"/>
          <w:bCs/>
        </w:rPr>
        <w:t>To place</w:t>
      </w:r>
      <w:r w:rsidR="00254DA2">
        <w:rPr>
          <w:rFonts w:ascii="Arial" w:hAnsi="Arial" w:cs="Arial"/>
          <w:bCs/>
        </w:rPr>
        <w:t xml:space="preserve"> large</w:t>
      </w:r>
      <w:r>
        <w:rPr>
          <w:rFonts w:ascii="Arial" w:hAnsi="Arial" w:cs="Arial"/>
          <w:bCs/>
        </w:rPr>
        <w:t xml:space="preserve"> stones </w:t>
      </w:r>
      <w:r w:rsidR="00254DA2">
        <w:rPr>
          <w:rFonts w:ascii="Arial" w:hAnsi="Arial" w:cs="Arial"/>
          <w:bCs/>
        </w:rPr>
        <w:t>leading to the pond.</w:t>
      </w:r>
    </w:p>
    <w:p w14:paraId="3DCB68E6" w14:textId="2EBECBC6" w:rsidR="00D60065" w:rsidRDefault="00D60065" w:rsidP="00D60065">
      <w:pPr>
        <w:pStyle w:val="ListParagraph"/>
        <w:ind w:left="420"/>
        <w:rPr>
          <w:rFonts w:ascii="Arial" w:hAnsi="Arial" w:cs="Arial"/>
          <w:b/>
        </w:rPr>
      </w:pPr>
      <w:r>
        <w:rPr>
          <w:rFonts w:ascii="Arial" w:hAnsi="Arial" w:cs="Arial"/>
          <w:bCs/>
        </w:rPr>
        <w:t xml:space="preserve">Members </w:t>
      </w:r>
      <w:r w:rsidRPr="00D60065">
        <w:rPr>
          <w:rFonts w:ascii="Arial" w:hAnsi="Arial" w:cs="Arial"/>
          <w:b/>
        </w:rPr>
        <w:t>voted</w:t>
      </w:r>
      <w:r>
        <w:rPr>
          <w:rFonts w:ascii="Arial" w:hAnsi="Arial" w:cs="Arial"/>
          <w:bCs/>
        </w:rPr>
        <w:t xml:space="preserve"> and the decision to </w:t>
      </w:r>
      <w:r>
        <w:rPr>
          <w:rFonts w:ascii="Arial" w:hAnsi="Arial" w:cs="Arial"/>
          <w:b/>
        </w:rPr>
        <w:t>decline</w:t>
      </w:r>
      <w:r>
        <w:rPr>
          <w:rFonts w:ascii="Arial" w:hAnsi="Arial" w:cs="Arial"/>
          <w:bCs/>
        </w:rPr>
        <w:t xml:space="preserve"> the request was </w:t>
      </w:r>
      <w:r w:rsidR="00A84ADF" w:rsidRPr="00D60065">
        <w:rPr>
          <w:rFonts w:ascii="Arial" w:hAnsi="Arial" w:cs="Arial"/>
          <w:b/>
        </w:rPr>
        <w:t>UNANIMOUS.</w:t>
      </w:r>
    </w:p>
    <w:p w14:paraId="133F6085" w14:textId="5468EF59" w:rsidR="003E292D" w:rsidRDefault="003E292D" w:rsidP="003E292D">
      <w:pPr>
        <w:rPr>
          <w:rFonts w:ascii="Arial" w:hAnsi="Arial" w:cs="Arial"/>
          <w:bCs/>
        </w:rPr>
      </w:pPr>
    </w:p>
    <w:p w14:paraId="46C470F2" w14:textId="750B2E4F" w:rsidR="003E292D" w:rsidRPr="003E292D" w:rsidRDefault="003E292D" w:rsidP="003E292D">
      <w:pPr>
        <w:rPr>
          <w:rFonts w:ascii="Arial" w:hAnsi="Arial" w:cs="Arial"/>
          <w:bCs/>
        </w:rPr>
      </w:pPr>
      <w:r>
        <w:rPr>
          <w:rFonts w:ascii="Arial" w:hAnsi="Arial" w:cs="Arial"/>
          <w:bCs/>
        </w:rPr>
        <w:t xml:space="preserve">The committee also agreed to </w:t>
      </w:r>
      <w:r w:rsidR="00343456">
        <w:rPr>
          <w:rFonts w:ascii="Arial" w:hAnsi="Arial" w:cs="Arial"/>
          <w:bCs/>
        </w:rPr>
        <w:t xml:space="preserve">replace the </w:t>
      </w:r>
      <w:proofErr w:type="gramStart"/>
      <w:r w:rsidR="00343456">
        <w:rPr>
          <w:rFonts w:ascii="Arial" w:hAnsi="Arial" w:cs="Arial"/>
          <w:bCs/>
        </w:rPr>
        <w:t>deep water</w:t>
      </w:r>
      <w:proofErr w:type="gramEnd"/>
      <w:r w:rsidR="00343456">
        <w:rPr>
          <w:rFonts w:ascii="Arial" w:hAnsi="Arial" w:cs="Arial"/>
          <w:bCs/>
        </w:rPr>
        <w:t xml:space="preserve"> sign with a larger sign so it is more visible.</w:t>
      </w:r>
    </w:p>
    <w:p w14:paraId="4134888A" w14:textId="77777777" w:rsidR="00246484" w:rsidRDefault="00246484" w:rsidP="002F1363">
      <w:pPr>
        <w:rPr>
          <w:rFonts w:ascii="Arial" w:hAnsi="Arial" w:cs="Arial"/>
          <w:bCs/>
        </w:rPr>
      </w:pPr>
    </w:p>
    <w:p w14:paraId="41D7B68E" w14:textId="77777777" w:rsidR="002F1363" w:rsidRPr="00FF5DCA" w:rsidRDefault="002F1363" w:rsidP="002F1363">
      <w:pPr>
        <w:rPr>
          <w:rFonts w:ascii="Arial" w:hAnsi="Arial" w:cs="Arial"/>
          <w:bCs/>
        </w:rPr>
      </w:pPr>
    </w:p>
    <w:p w14:paraId="0B833670" w14:textId="77777777" w:rsidR="002F1363" w:rsidRDefault="002F1363" w:rsidP="002F1363">
      <w:pPr>
        <w:rPr>
          <w:rFonts w:ascii="Arial" w:hAnsi="Arial" w:cs="Arial"/>
          <w:b/>
          <w:u w:val="single"/>
        </w:rPr>
      </w:pPr>
    </w:p>
    <w:p w14:paraId="43CC19CA" w14:textId="36266A3F" w:rsidR="002F1363" w:rsidRPr="002C7FD3" w:rsidRDefault="002F1363" w:rsidP="002F1363">
      <w:pPr>
        <w:rPr>
          <w:rFonts w:ascii="Arial" w:hAnsi="Arial" w:cs="Arial"/>
          <w:b/>
          <w:bCs/>
        </w:rPr>
      </w:pPr>
      <w:r w:rsidRPr="002C7FD3">
        <w:rPr>
          <w:rFonts w:ascii="Arial" w:hAnsi="Arial" w:cs="Arial"/>
          <w:b/>
          <w:bCs/>
        </w:rPr>
        <w:t>Meeting ended 7</w:t>
      </w:r>
      <w:r>
        <w:rPr>
          <w:rFonts w:ascii="Arial" w:hAnsi="Arial" w:cs="Arial"/>
          <w:b/>
          <w:bCs/>
        </w:rPr>
        <w:t>.</w:t>
      </w:r>
      <w:r w:rsidR="00D60065">
        <w:rPr>
          <w:rFonts w:ascii="Arial" w:hAnsi="Arial" w:cs="Arial"/>
          <w:b/>
          <w:bCs/>
        </w:rPr>
        <w:t>13pm</w:t>
      </w:r>
    </w:p>
    <w:p w14:paraId="08062F94" w14:textId="77777777" w:rsidR="002F1363" w:rsidRDefault="002F1363" w:rsidP="002F1363">
      <w:pPr>
        <w:rPr>
          <w:rFonts w:ascii="Arial" w:hAnsi="Arial" w:cs="Arial"/>
          <w:bCs/>
        </w:rPr>
      </w:pPr>
    </w:p>
    <w:p w14:paraId="15BAFD69" w14:textId="7AC6B079" w:rsidR="002F1363" w:rsidRPr="002C7FD3" w:rsidRDefault="002F1363" w:rsidP="002F1363">
      <w:pPr>
        <w:rPr>
          <w:rFonts w:ascii="Arial" w:hAnsi="Arial" w:cs="Arial"/>
          <w:b/>
          <w:bCs/>
        </w:rPr>
      </w:pPr>
      <w:r w:rsidRPr="002C7FD3">
        <w:rPr>
          <w:rFonts w:ascii="Arial" w:hAnsi="Arial" w:cs="Arial"/>
          <w:b/>
          <w:bCs/>
        </w:rPr>
        <w:t>Date of next meeting</w:t>
      </w:r>
      <w:r>
        <w:rPr>
          <w:rFonts w:ascii="Arial" w:hAnsi="Arial" w:cs="Arial"/>
          <w:b/>
          <w:bCs/>
        </w:rPr>
        <w:t>:</w:t>
      </w:r>
      <w:r w:rsidR="00D60065">
        <w:rPr>
          <w:rFonts w:ascii="Arial" w:hAnsi="Arial" w:cs="Arial"/>
          <w:b/>
          <w:bCs/>
        </w:rPr>
        <w:t xml:space="preserve"> </w:t>
      </w:r>
      <w:r>
        <w:rPr>
          <w:rFonts w:ascii="Arial" w:hAnsi="Arial" w:cs="Arial"/>
          <w:b/>
          <w:bCs/>
        </w:rPr>
        <w:t>TBC</w:t>
      </w:r>
    </w:p>
    <w:p w14:paraId="41985C38" w14:textId="77777777" w:rsidR="002F1363" w:rsidRPr="002C7FD3" w:rsidRDefault="002F1363" w:rsidP="002F1363">
      <w:pPr>
        <w:rPr>
          <w:rFonts w:ascii="Arial" w:hAnsi="Arial" w:cs="Arial"/>
          <w:b/>
          <w:bCs/>
        </w:rPr>
      </w:pPr>
    </w:p>
    <w:p w14:paraId="0D16973B" w14:textId="77777777" w:rsidR="002F1363" w:rsidRDefault="002F1363" w:rsidP="002F1363">
      <w:pPr>
        <w:rPr>
          <w:rFonts w:ascii="Arial" w:hAnsi="Arial" w:cs="Arial"/>
          <w:bCs/>
        </w:rPr>
      </w:pPr>
    </w:p>
    <w:p w14:paraId="36B45F77" w14:textId="77777777" w:rsidR="002F1363" w:rsidRDefault="002F1363" w:rsidP="002F1363">
      <w:pPr>
        <w:rPr>
          <w:rFonts w:ascii="Arial" w:hAnsi="Arial" w:cs="Arial"/>
          <w:bCs/>
        </w:rPr>
      </w:pPr>
    </w:p>
    <w:p w14:paraId="40BF3870" w14:textId="77777777" w:rsidR="002F1363" w:rsidRDefault="002F1363" w:rsidP="002F1363">
      <w:pPr>
        <w:rPr>
          <w:rFonts w:ascii="Arial" w:hAnsi="Arial" w:cs="Arial"/>
          <w:bCs/>
        </w:rPr>
      </w:pPr>
    </w:p>
    <w:p w14:paraId="7CE0491B" w14:textId="77777777" w:rsidR="00BB5FF4" w:rsidRDefault="00BB5FF4"/>
    <w:sectPr w:rsidR="00BB5F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DF7B" w14:textId="77777777" w:rsidR="00B3086E" w:rsidRDefault="00B3086E" w:rsidP="001F605E">
      <w:r>
        <w:separator/>
      </w:r>
    </w:p>
  </w:endnote>
  <w:endnote w:type="continuationSeparator" w:id="0">
    <w:p w14:paraId="62A5A907" w14:textId="77777777" w:rsidR="00B3086E" w:rsidRDefault="00B3086E" w:rsidP="001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0137" w14:textId="77777777" w:rsidR="001F605E" w:rsidRDefault="001F6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47B" w14:textId="77777777" w:rsidR="001F605E" w:rsidRDefault="001F6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2030" w14:textId="77777777" w:rsidR="001F605E" w:rsidRDefault="001F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9C59" w14:textId="77777777" w:rsidR="00B3086E" w:rsidRDefault="00B3086E" w:rsidP="001F605E">
      <w:r>
        <w:separator/>
      </w:r>
    </w:p>
  </w:footnote>
  <w:footnote w:type="continuationSeparator" w:id="0">
    <w:p w14:paraId="2DF89A00" w14:textId="77777777" w:rsidR="00B3086E" w:rsidRDefault="00B3086E" w:rsidP="001F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68D8" w14:textId="77777777" w:rsidR="001F605E" w:rsidRDefault="001F6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B3B3" w14:textId="122F6095" w:rsidR="001F605E" w:rsidRDefault="001F6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2B85" w14:textId="77777777" w:rsidR="001F605E" w:rsidRDefault="001F6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7961"/>
    <w:multiLevelType w:val="hybridMultilevel"/>
    <w:tmpl w:val="094628BE"/>
    <w:lvl w:ilvl="0" w:tplc="C0CCE8E4">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95212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3"/>
    <w:rsid w:val="00022803"/>
    <w:rsid w:val="00064973"/>
    <w:rsid w:val="000C27F5"/>
    <w:rsid w:val="000E3F95"/>
    <w:rsid w:val="00182EDF"/>
    <w:rsid w:val="001F605E"/>
    <w:rsid w:val="00246484"/>
    <w:rsid w:val="00254DA2"/>
    <w:rsid w:val="00261BA9"/>
    <w:rsid w:val="002F1363"/>
    <w:rsid w:val="00343456"/>
    <w:rsid w:val="003512FC"/>
    <w:rsid w:val="00381240"/>
    <w:rsid w:val="003A63B8"/>
    <w:rsid w:val="003E292D"/>
    <w:rsid w:val="004945E1"/>
    <w:rsid w:val="0058743C"/>
    <w:rsid w:val="005D23DD"/>
    <w:rsid w:val="005D2536"/>
    <w:rsid w:val="00776876"/>
    <w:rsid w:val="00791508"/>
    <w:rsid w:val="008A5A4A"/>
    <w:rsid w:val="008D72DE"/>
    <w:rsid w:val="00971323"/>
    <w:rsid w:val="00A225A4"/>
    <w:rsid w:val="00A2616E"/>
    <w:rsid w:val="00A30147"/>
    <w:rsid w:val="00A42E57"/>
    <w:rsid w:val="00A84ADF"/>
    <w:rsid w:val="00AA089D"/>
    <w:rsid w:val="00B0310B"/>
    <w:rsid w:val="00B3086E"/>
    <w:rsid w:val="00BB5FF4"/>
    <w:rsid w:val="00BC30FB"/>
    <w:rsid w:val="00D60065"/>
    <w:rsid w:val="00DA2AF8"/>
    <w:rsid w:val="00DC5FED"/>
    <w:rsid w:val="00F1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B52E1"/>
  <w15:chartTrackingRefBased/>
  <w15:docId w15:val="{A1683B52-5F45-4F69-B121-A182C08B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6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F136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table" w:styleId="TableGrid">
    <w:name w:val="Table Grid"/>
    <w:basedOn w:val="TableNormal"/>
    <w:uiPriority w:val="39"/>
    <w:rsid w:val="002F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065"/>
    <w:pPr>
      <w:ind w:left="720"/>
      <w:contextualSpacing/>
    </w:pPr>
  </w:style>
  <w:style w:type="paragraph" w:styleId="Header">
    <w:name w:val="header"/>
    <w:basedOn w:val="Normal"/>
    <w:link w:val="HeaderChar"/>
    <w:uiPriority w:val="99"/>
    <w:unhideWhenUsed/>
    <w:rsid w:val="001F605E"/>
    <w:pPr>
      <w:tabs>
        <w:tab w:val="center" w:pos="4513"/>
        <w:tab w:val="right" w:pos="9026"/>
      </w:tabs>
    </w:pPr>
  </w:style>
  <w:style w:type="character" w:customStyle="1" w:styleId="HeaderChar">
    <w:name w:val="Header Char"/>
    <w:basedOn w:val="DefaultParagraphFont"/>
    <w:link w:val="Header"/>
    <w:uiPriority w:val="99"/>
    <w:rsid w:val="001F605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1F605E"/>
    <w:pPr>
      <w:tabs>
        <w:tab w:val="center" w:pos="4513"/>
        <w:tab w:val="right" w:pos="9026"/>
      </w:tabs>
    </w:pPr>
  </w:style>
  <w:style w:type="character" w:customStyle="1" w:styleId="FooterChar">
    <w:name w:val="Footer Char"/>
    <w:basedOn w:val="DefaultParagraphFont"/>
    <w:link w:val="Footer"/>
    <w:uiPriority w:val="99"/>
    <w:rsid w:val="001F605E"/>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AC32F-9F32-44B7-9D05-F399319C2C6C}">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00119A3B-89D8-403F-AD47-0FAAB637E687}">
  <ds:schemaRefs>
    <ds:schemaRef ds:uri="http://schemas.microsoft.com/sharepoint/v3/contenttype/forms"/>
  </ds:schemaRefs>
</ds:datastoreItem>
</file>

<file path=customXml/itemProps3.xml><?xml version="1.0" encoding="utf-8"?>
<ds:datastoreItem xmlns:ds="http://schemas.openxmlformats.org/officeDocument/2006/customXml" ds:itemID="{49C7636C-8307-4964-A0E0-1B9A24AFC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24</cp:revision>
  <cp:lastPrinted>2024-01-08T14:51:00Z</cp:lastPrinted>
  <dcterms:created xsi:type="dcterms:W3CDTF">2023-11-22T11:32:00Z</dcterms:created>
  <dcterms:modified xsi:type="dcterms:W3CDTF">2024-03-08T13:07:00Z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