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7C75F2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THURSDAY 5</w:t>
      </w:r>
      <w:r w:rsidR="009F31CB" w:rsidRPr="009F31CB">
        <w:rPr>
          <w:b/>
          <w:sz w:val="24"/>
          <w:szCs w:val="24"/>
          <w:u w:val="single"/>
          <w:vertAlign w:val="superscript"/>
        </w:rPr>
        <w:t>TH</w:t>
      </w:r>
      <w:r w:rsidR="009F31C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NOVEM</w:t>
      </w:r>
      <w:r w:rsidR="009F31CB">
        <w:rPr>
          <w:b/>
          <w:sz w:val="24"/>
          <w:szCs w:val="24"/>
          <w:u w:val="single"/>
        </w:rPr>
        <w:t xml:space="preserve">BER </w:t>
      </w:r>
      <w:r w:rsidR="005868B8">
        <w:rPr>
          <w:b/>
          <w:sz w:val="24"/>
          <w:szCs w:val="24"/>
          <w:u w:val="single"/>
        </w:rPr>
        <w:t>2020</w:t>
      </w:r>
      <w:r w:rsidR="00B10DE9">
        <w:rPr>
          <w:b/>
          <w:sz w:val="24"/>
          <w:szCs w:val="24"/>
          <w:u w:val="single"/>
        </w:rPr>
        <w:t xml:space="preserve"> AT </w:t>
      </w:r>
      <w:r w:rsidR="00E57648">
        <w:rPr>
          <w:b/>
          <w:sz w:val="24"/>
          <w:szCs w:val="24"/>
          <w:u w:val="single"/>
        </w:rPr>
        <w:t>1.</w:t>
      </w:r>
      <w:r w:rsidR="009F31CB">
        <w:rPr>
          <w:b/>
          <w:sz w:val="24"/>
          <w:szCs w:val="24"/>
          <w:u w:val="single"/>
        </w:rPr>
        <w:t>0</w:t>
      </w:r>
      <w:r w:rsidR="005868B8">
        <w:rPr>
          <w:b/>
          <w:sz w:val="24"/>
          <w:szCs w:val="24"/>
          <w:u w:val="single"/>
        </w:rPr>
        <w:t>0</w:t>
      </w:r>
      <w:r w:rsidR="00B10DE9">
        <w:rPr>
          <w:b/>
          <w:sz w:val="24"/>
          <w:szCs w:val="24"/>
          <w:u w:val="single"/>
        </w:rPr>
        <w:t>PM</w:t>
      </w:r>
    </w:p>
    <w:p w:rsidR="00BC5C09" w:rsidRDefault="00BC5C09" w:rsidP="00BC5C09">
      <w:pPr>
        <w:rPr>
          <w:szCs w:val="24"/>
        </w:rPr>
      </w:pPr>
    </w:p>
    <w:p w:rsidR="00BF415C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proofErr w:type="spellStart"/>
      <w:r w:rsidR="00E704F8">
        <w:rPr>
          <w:sz w:val="24"/>
          <w:szCs w:val="24"/>
        </w:rPr>
        <w:t>Ferriby</w:t>
      </w:r>
      <w:proofErr w:type="spellEnd"/>
      <w:r w:rsidR="00D674F8">
        <w:rPr>
          <w:sz w:val="24"/>
          <w:szCs w:val="24"/>
        </w:rPr>
        <w:t xml:space="preserve">, </w:t>
      </w:r>
      <w:r w:rsidR="005868B8">
        <w:rPr>
          <w:sz w:val="24"/>
          <w:szCs w:val="24"/>
        </w:rPr>
        <w:t>Lynch</w:t>
      </w:r>
      <w:r w:rsidR="007C75F2">
        <w:rPr>
          <w:sz w:val="24"/>
          <w:szCs w:val="24"/>
        </w:rPr>
        <w:t>, Williams</w:t>
      </w:r>
      <w:r w:rsidR="00E8454B">
        <w:rPr>
          <w:sz w:val="24"/>
          <w:szCs w:val="24"/>
        </w:rPr>
        <w:t xml:space="preserve"> and </w:t>
      </w:r>
      <w:proofErr w:type="spellStart"/>
      <w:r w:rsidR="00E8454B">
        <w:rPr>
          <w:sz w:val="24"/>
          <w:szCs w:val="24"/>
        </w:rPr>
        <w:t>Hodson</w:t>
      </w:r>
      <w:proofErr w:type="spellEnd"/>
    </w:p>
    <w:p w:rsidR="00995CE7" w:rsidRDefault="00995CE7" w:rsidP="00BC5C09">
      <w:pPr>
        <w:spacing w:line="276" w:lineRule="auto"/>
        <w:jc w:val="both"/>
        <w:rPr>
          <w:sz w:val="24"/>
          <w:szCs w:val="24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7C75F2">
        <w:rPr>
          <w:b/>
          <w:sz w:val="24"/>
          <w:szCs w:val="24"/>
          <w:u w:val="single"/>
        </w:rPr>
        <w:t>8</w:t>
      </w:r>
      <w:r w:rsidR="00150B82">
        <w:rPr>
          <w:b/>
          <w:sz w:val="24"/>
          <w:szCs w:val="24"/>
          <w:u w:val="single"/>
        </w:rPr>
        <w:t>/20</w:t>
      </w:r>
      <w:r w:rsidR="00E26487">
        <w:rPr>
          <w:b/>
          <w:sz w:val="24"/>
          <w:szCs w:val="24"/>
          <w:u w:val="single"/>
        </w:rPr>
        <w:t>20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7C75F2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None </w:t>
      </w:r>
      <w:r w:rsidR="005868B8">
        <w:rPr>
          <w:sz w:val="24"/>
          <w:szCs w:val="24"/>
        </w:rPr>
        <w:t xml:space="preserve"> 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C75F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10DE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2648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7C75F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26487" w:rsidRPr="00E2648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26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75F2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E26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7C75F2">
        <w:rPr>
          <w:b/>
          <w:sz w:val="24"/>
          <w:szCs w:val="24"/>
          <w:u w:val="single"/>
        </w:rPr>
        <w:t>10</w:t>
      </w:r>
      <w:r w:rsidR="00995CE7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20</w:t>
      </w:r>
      <w:r w:rsidR="00E26487">
        <w:rPr>
          <w:b/>
          <w:sz w:val="24"/>
          <w:szCs w:val="24"/>
          <w:u w:val="single"/>
        </w:rPr>
        <w:t>20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E704F8" w:rsidRDefault="00E26487" w:rsidP="00BC5C09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8454B" w:rsidRPr="00714B0B" w:rsidRDefault="00E8454B" w:rsidP="00BC5C09">
      <w:pPr>
        <w:rPr>
          <w:sz w:val="24"/>
          <w:szCs w:val="24"/>
        </w:rPr>
      </w:pPr>
    </w:p>
    <w:p w:rsidR="00E26487" w:rsidRDefault="00E26487" w:rsidP="00E264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7C75F2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/2020 BUDGET MONITORING </w:t>
      </w:r>
    </w:p>
    <w:p w:rsidR="00E26487" w:rsidRDefault="00E26487" w:rsidP="00E26487">
      <w:pPr>
        <w:rPr>
          <w:b/>
          <w:sz w:val="24"/>
          <w:szCs w:val="24"/>
          <w:u w:val="single"/>
        </w:rPr>
      </w:pPr>
    </w:p>
    <w:p w:rsidR="00E26487" w:rsidRDefault="00E26487" w:rsidP="00E26487">
      <w:pPr>
        <w:rPr>
          <w:sz w:val="24"/>
          <w:szCs w:val="24"/>
        </w:rPr>
      </w:pPr>
      <w:r>
        <w:rPr>
          <w:sz w:val="24"/>
          <w:szCs w:val="24"/>
        </w:rPr>
        <w:t xml:space="preserve">To amend and approve accounts for </w:t>
      </w:r>
      <w:r w:rsidR="007C75F2">
        <w:rPr>
          <w:sz w:val="24"/>
          <w:szCs w:val="24"/>
        </w:rPr>
        <w:t>July to September</w:t>
      </w:r>
      <w:r>
        <w:rPr>
          <w:sz w:val="24"/>
          <w:szCs w:val="24"/>
        </w:rPr>
        <w:t xml:space="preserve"> 2020 </w:t>
      </w:r>
    </w:p>
    <w:p w:rsidR="00372797" w:rsidRDefault="00372797" w:rsidP="00372797">
      <w:pPr>
        <w:rPr>
          <w:sz w:val="24"/>
          <w:szCs w:val="24"/>
        </w:rPr>
      </w:pPr>
    </w:p>
    <w:p w:rsidR="007C75F2" w:rsidRDefault="007C75F2" w:rsidP="00372797">
      <w:pPr>
        <w:rPr>
          <w:sz w:val="24"/>
          <w:szCs w:val="24"/>
        </w:rPr>
      </w:pPr>
      <w:r>
        <w:rPr>
          <w:sz w:val="24"/>
          <w:szCs w:val="24"/>
        </w:rPr>
        <w:t>Cllr Lynch asked about the following costs centres –</w:t>
      </w:r>
    </w:p>
    <w:p w:rsidR="007C75F2" w:rsidRDefault="007C75F2" w:rsidP="00372797">
      <w:pPr>
        <w:rPr>
          <w:sz w:val="24"/>
          <w:szCs w:val="24"/>
        </w:rPr>
      </w:pPr>
    </w:p>
    <w:p w:rsidR="007C75F2" w:rsidRDefault="007C75F2" w:rsidP="00372797">
      <w:pPr>
        <w:rPr>
          <w:sz w:val="24"/>
          <w:szCs w:val="24"/>
        </w:rPr>
      </w:pPr>
      <w:r>
        <w:rPr>
          <w:sz w:val="24"/>
          <w:szCs w:val="24"/>
        </w:rPr>
        <w:t xml:space="preserve">Allotment running costs – Overspend due to new wind break fencing purchased for new allotment site at </w:t>
      </w:r>
      <w:proofErr w:type="spellStart"/>
      <w:r>
        <w:rPr>
          <w:sz w:val="24"/>
          <w:szCs w:val="24"/>
        </w:rPr>
        <w:t>Longthwaite</w:t>
      </w:r>
      <w:proofErr w:type="spellEnd"/>
      <w:r>
        <w:rPr>
          <w:sz w:val="24"/>
          <w:szCs w:val="24"/>
        </w:rPr>
        <w:t xml:space="preserve"> Road</w:t>
      </w:r>
      <w:r w:rsidR="003E4853">
        <w:rPr>
          <w:sz w:val="24"/>
          <w:szCs w:val="24"/>
        </w:rPr>
        <w:t>, no further costs anticipated for the rest of the year.</w:t>
      </w:r>
    </w:p>
    <w:p w:rsidR="00862B15" w:rsidRDefault="00862B15" w:rsidP="00372797">
      <w:pPr>
        <w:rPr>
          <w:sz w:val="24"/>
          <w:szCs w:val="24"/>
        </w:rPr>
      </w:pPr>
    </w:p>
    <w:p w:rsidR="007C75F2" w:rsidRDefault="007C75F2" w:rsidP="00372797">
      <w:pPr>
        <w:rPr>
          <w:sz w:val="24"/>
          <w:szCs w:val="24"/>
        </w:rPr>
      </w:pPr>
      <w:r>
        <w:rPr>
          <w:sz w:val="24"/>
          <w:szCs w:val="24"/>
        </w:rPr>
        <w:t>Contracts Maintenance – The Clerk explained that external contracts are charged for extra expenditure on top of contract price.</w:t>
      </w:r>
    </w:p>
    <w:p w:rsidR="00862B15" w:rsidRDefault="00862B15" w:rsidP="00372797">
      <w:pPr>
        <w:rPr>
          <w:sz w:val="24"/>
          <w:szCs w:val="24"/>
        </w:rPr>
      </w:pPr>
    </w:p>
    <w:p w:rsidR="007C75F2" w:rsidRDefault="003E4853" w:rsidP="00372797">
      <w:pPr>
        <w:rPr>
          <w:sz w:val="24"/>
          <w:szCs w:val="24"/>
        </w:rPr>
      </w:pPr>
      <w:r>
        <w:rPr>
          <w:sz w:val="24"/>
          <w:szCs w:val="24"/>
        </w:rPr>
        <w:t xml:space="preserve">B/Laws running costs – No costs for the rest of the year but new heading for new build to be added. </w:t>
      </w:r>
    </w:p>
    <w:p w:rsidR="00862B15" w:rsidRDefault="00862B15" w:rsidP="00372797">
      <w:pPr>
        <w:rPr>
          <w:sz w:val="24"/>
          <w:szCs w:val="24"/>
        </w:rPr>
      </w:pPr>
    </w:p>
    <w:p w:rsidR="007C75F2" w:rsidRDefault="007C75F2" w:rsidP="00372797">
      <w:pPr>
        <w:rPr>
          <w:sz w:val="24"/>
          <w:szCs w:val="24"/>
        </w:rPr>
      </w:pPr>
      <w:r>
        <w:rPr>
          <w:sz w:val="24"/>
          <w:szCs w:val="24"/>
        </w:rPr>
        <w:t>Cllr Williams asked about Station Yard Depot costs – Why are they different each month?  The Clerk explained the costs are not just rental charges but consumables and utilities spent in the month.</w:t>
      </w:r>
    </w:p>
    <w:p w:rsidR="007C75F2" w:rsidRDefault="007C75F2" w:rsidP="00372797">
      <w:pPr>
        <w:rPr>
          <w:sz w:val="24"/>
          <w:szCs w:val="24"/>
        </w:rPr>
      </w:pPr>
    </w:p>
    <w:p w:rsidR="00372797" w:rsidRPr="00A93247" w:rsidRDefault="00372797" w:rsidP="00372797">
      <w:pPr>
        <w:rPr>
          <w:sz w:val="24"/>
          <w:szCs w:val="24"/>
        </w:rPr>
      </w:pPr>
      <w:r>
        <w:rPr>
          <w:sz w:val="24"/>
          <w:szCs w:val="24"/>
        </w:rPr>
        <w:t xml:space="preserve">Members accepted </w:t>
      </w:r>
      <w:r w:rsidR="007C75F2">
        <w:rPr>
          <w:sz w:val="24"/>
          <w:szCs w:val="24"/>
        </w:rPr>
        <w:t xml:space="preserve">and approved </w:t>
      </w:r>
      <w:r>
        <w:rPr>
          <w:sz w:val="24"/>
          <w:szCs w:val="24"/>
        </w:rPr>
        <w:t xml:space="preserve">the accounts for </w:t>
      </w:r>
      <w:r w:rsidR="007C75F2">
        <w:rPr>
          <w:sz w:val="24"/>
          <w:szCs w:val="24"/>
        </w:rPr>
        <w:t xml:space="preserve">July to September </w:t>
      </w:r>
      <w:r>
        <w:rPr>
          <w:sz w:val="24"/>
          <w:szCs w:val="24"/>
        </w:rPr>
        <w:t>2020</w:t>
      </w:r>
    </w:p>
    <w:p w:rsidR="00E26487" w:rsidRDefault="00E26487" w:rsidP="00BC5C09">
      <w:pPr>
        <w:rPr>
          <w:b/>
          <w:sz w:val="24"/>
          <w:szCs w:val="24"/>
          <w:u w:val="single"/>
        </w:rPr>
      </w:pPr>
    </w:p>
    <w:p w:rsidR="00E26487" w:rsidRDefault="007C75F2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FIN/12</w:t>
      </w:r>
      <w:r w:rsidR="00E26487">
        <w:rPr>
          <w:b/>
          <w:sz w:val="24"/>
          <w:szCs w:val="24"/>
          <w:u w:val="single"/>
        </w:rPr>
        <w:t>/2020 BUDGET 2021/22</w:t>
      </w:r>
    </w:p>
    <w:p w:rsidR="00A93247" w:rsidRDefault="00A93247" w:rsidP="00BC5C09">
      <w:pPr>
        <w:rPr>
          <w:b/>
          <w:sz w:val="24"/>
          <w:szCs w:val="24"/>
          <w:u w:val="single"/>
        </w:rPr>
      </w:pPr>
    </w:p>
    <w:p w:rsidR="007C75F2" w:rsidRDefault="007C75F2" w:rsidP="00BC5C09">
      <w:pPr>
        <w:rPr>
          <w:sz w:val="24"/>
          <w:szCs w:val="24"/>
        </w:rPr>
      </w:pPr>
      <w:r w:rsidRPr="007C75F2">
        <w:rPr>
          <w:sz w:val="24"/>
          <w:szCs w:val="24"/>
        </w:rPr>
        <w:t>New line added for Public Loan Board payments – Clerk to add cost to this</w:t>
      </w:r>
    </w:p>
    <w:p w:rsidR="007C75F2" w:rsidRDefault="007C75F2" w:rsidP="00BC5C09">
      <w:pPr>
        <w:rPr>
          <w:sz w:val="24"/>
          <w:szCs w:val="24"/>
        </w:rPr>
      </w:pPr>
    </w:p>
    <w:p w:rsidR="007C75F2" w:rsidRDefault="00C55E15" w:rsidP="00BC5C09">
      <w:pPr>
        <w:rPr>
          <w:sz w:val="24"/>
          <w:szCs w:val="24"/>
        </w:rPr>
      </w:pPr>
      <w:r>
        <w:rPr>
          <w:sz w:val="24"/>
          <w:szCs w:val="24"/>
        </w:rPr>
        <w:t>Members agreed to add a new line to the budget for New Play Equipment - £10,000 to start with for next year.</w:t>
      </w:r>
      <w:r w:rsidR="003E4853">
        <w:rPr>
          <w:sz w:val="24"/>
          <w:szCs w:val="24"/>
        </w:rPr>
        <w:t xml:space="preserve">  The footpaths, parks and allotment committee to start looking at new ‘modern’ play equipment, also to look into match funding. </w:t>
      </w:r>
    </w:p>
    <w:p w:rsidR="00C55E15" w:rsidRDefault="00C55E15" w:rsidP="00BC5C09">
      <w:pPr>
        <w:rPr>
          <w:sz w:val="24"/>
          <w:szCs w:val="24"/>
        </w:rPr>
      </w:pPr>
    </w:p>
    <w:p w:rsidR="00C55E15" w:rsidRDefault="00C55E15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proofErr w:type="spellStart"/>
      <w:r>
        <w:rPr>
          <w:sz w:val="24"/>
          <w:szCs w:val="24"/>
        </w:rPr>
        <w:t>Hodson</w:t>
      </w:r>
      <w:proofErr w:type="spellEnd"/>
      <w:r>
        <w:rPr>
          <w:sz w:val="24"/>
          <w:szCs w:val="24"/>
        </w:rPr>
        <w:t xml:space="preserve"> asked if we need to add </w:t>
      </w:r>
      <w:r w:rsidR="003E4853">
        <w:rPr>
          <w:sz w:val="24"/>
          <w:szCs w:val="24"/>
        </w:rPr>
        <w:t xml:space="preserve">a budget cost </w:t>
      </w:r>
      <w:r>
        <w:rPr>
          <w:sz w:val="24"/>
          <w:szCs w:val="24"/>
        </w:rPr>
        <w:t>for Street Lighting.  The Clerk reported that ABC have not yet made the decision when this will be passed down to town and parish council</w:t>
      </w:r>
      <w:r w:rsidR="00D56D29">
        <w:rPr>
          <w:sz w:val="24"/>
          <w:szCs w:val="24"/>
        </w:rPr>
        <w:t>s</w:t>
      </w:r>
      <w:r>
        <w:rPr>
          <w:sz w:val="24"/>
          <w:szCs w:val="24"/>
        </w:rPr>
        <w:t xml:space="preserve"> but it will not be next year if at all.</w:t>
      </w:r>
    </w:p>
    <w:p w:rsidR="00C55E15" w:rsidRDefault="00C55E15" w:rsidP="00BC5C09">
      <w:pPr>
        <w:rPr>
          <w:sz w:val="24"/>
          <w:szCs w:val="24"/>
        </w:rPr>
      </w:pPr>
    </w:p>
    <w:p w:rsidR="00C55E15" w:rsidRDefault="00C55E15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Members agreed that they are building for the future and they want to enhance what we provide.  </w:t>
      </w:r>
    </w:p>
    <w:p w:rsidR="00C55E15" w:rsidRDefault="00C55E15" w:rsidP="00BC5C09">
      <w:pPr>
        <w:rPr>
          <w:sz w:val="24"/>
          <w:szCs w:val="24"/>
        </w:rPr>
      </w:pPr>
    </w:p>
    <w:p w:rsidR="00C55E15" w:rsidRPr="007C75F2" w:rsidRDefault="00C55E15" w:rsidP="00BC5C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Cllr </w:t>
      </w:r>
      <w:proofErr w:type="spellStart"/>
      <w:r>
        <w:rPr>
          <w:sz w:val="24"/>
          <w:szCs w:val="24"/>
        </w:rPr>
        <w:t>Ferriby</w:t>
      </w:r>
      <w:proofErr w:type="spellEnd"/>
      <w:r>
        <w:rPr>
          <w:sz w:val="24"/>
          <w:szCs w:val="24"/>
        </w:rPr>
        <w:t xml:space="preserve"> asked that </w:t>
      </w:r>
      <w:r w:rsidR="00862B15">
        <w:rPr>
          <w:sz w:val="24"/>
          <w:szCs w:val="24"/>
        </w:rPr>
        <w:t>when the council tax base information is available that we look at the increase on council tax for £30,000 and £50,000</w:t>
      </w:r>
      <w:r w:rsidR="003E4853">
        <w:rPr>
          <w:sz w:val="24"/>
          <w:szCs w:val="24"/>
        </w:rPr>
        <w:t xml:space="preserve"> but to add £30,000 to precept for now as a starting point.  All members </w:t>
      </w:r>
      <w:r w:rsidR="003E4853" w:rsidRPr="003E4853">
        <w:rPr>
          <w:b/>
          <w:sz w:val="24"/>
          <w:szCs w:val="24"/>
        </w:rPr>
        <w:t>AGREED</w:t>
      </w:r>
    </w:p>
    <w:p w:rsidR="00E26487" w:rsidRDefault="00E26487" w:rsidP="00BC5C09">
      <w:pPr>
        <w:rPr>
          <w:b/>
          <w:sz w:val="24"/>
          <w:szCs w:val="24"/>
          <w:u w:val="single"/>
        </w:rPr>
      </w:pPr>
    </w:p>
    <w:p w:rsidR="008B111B" w:rsidRDefault="00E26487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7C75F2">
        <w:rPr>
          <w:b/>
          <w:sz w:val="24"/>
          <w:szCs w:val="24"/>
          <w:u w:val="single"/>
        </w:rPr>
        <w:t>13</w:t>
      </w:r>
      <w:r w:rsidR="00560170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20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BF0E88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E26487">
        <w:rPr>
          <w:sz w:val="24"/>
          <w:szCs w:val="24"/>
        </w:rPr>
        <w:t xml:space="preserve">Thursday </w:t>
      </w:r>
      <w:r w:rsidR="007C75F2">
        <w:rPr>
          <w:sz w:val="24"/>
          <w:szCs w:val="24"/>
        </w:rPr>
        <w:t>10</w:t>
      </w:r>
      <w:r w:rsidR="007C75F2" w:rsidRPr="007C75F2">
        <w:rPr>
          <w:sz w:val="24"/>
          <w:szCs w:val="24"/>
          <w:vertAlign w:val="superscript"/>
        </w:rPr>
        <w:t>th</w:t>
      </w:r>
      <w:r w:rsidR="007C75F2">
        <w:rPr>
          <w:sz w:val="24"/>
          <w:szCs w:val="24"/>
        </w:rPr>
        <w:t xml:space="preserve"> Decem</w:t>
      </w:r>
      <w:r w:rsidR="00E26487">
        <w:rPr>
          <w:sz w:val="24"/>
          <w:szCs w:val="24"/>
        </w:rPr>
        <w:t xml:space="preserve">ber 2020 at </w:t>
      </w:r>
      <w:r w:rsidR="007C75F2">
        <w:rPr>
          <w:sz w:val="24"/>
          <w:szCs w:val="24"/>
        </w:rPr>
        <w:t xml:space="preserve">10.00am </w:t>
      </w:r>
    </w:p>
    <w:p w:rsidR="00663020" w:rsidRDefault="00663020">
      <w:pPr>
        <w:rPr>
          <w:sz w:val="24"/>
          <w:szCs w:val="24"/>
        </w:rPr>
      </w:pPr>
    </w:p>
    <w:p w:rsidR="00F60ADB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7C75F2">
        <w:rPr>
          <w:sz w:val="24"/>
          <w:szCs w:val="24"/>
        </w:rPr>
        <w:t>2.10</w:t>
      </w:r>
      <w:r w:rsidR="007815FB">
        <w:rPr>
          <w:sz w:val="24"/>
          <w:szCs w:val="24"/>
        </w:rPr>
        <w:t>pm</w:t>
      </w:r>
    </w:p>
    <w:p w:rsidR="002C199C" w:rsidRDefault="002C199C">
      <w:pPr>
        <w:rPr>
          <w:sz w:val="24"/>
          <w:szCs w:val="24"/>
        </w:rPr>
      </w:pPr>
    </w:p>
    <w:sectPr w:rsidR="002C199C" w:rsidSect="003C3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15" w:rsidRDefault="00C55E15" w:rsidP="001767DF">
      <w:r>
        <w:separator/>
      </w:r>
    </w:p>
  </w:endnote>
  <w:endnote w:type="continuationSeparator" w:id="1">
    <w:p w:rsidR="00C55E15" w:rsidRDefault="00C55E15" w:rsidP="0017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15" w:rsidRDefault="00C55E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564"/>
      <w:docPartObj>
        <w:docPartGallery w:val="Page Numbers (Bottom of Page)"/>
        <w:docPartUnique/>
      </w:docPartObj>
    </w:sdtPr>
    <w:sdtContent>
      <w:p w:rsidR="00C55E15" w:rsidRDefault="00C16890">
        <w:pPr>
          <w:pStyle w:val="Footer"/>
          <w:jc w:val="center"/>
        </w:pPr>
        <w:fldSimple w:instr=" PAGE   \* MERGEFORMAT ">
          <w:r w:rsidR="00D56D29">
            <w:rPr>
              <w:noProof/>
            </w:rPr>
            <w:t>2</w:t>
          </w:r>
        </w:fldSimple>
      </w:p>
    </w:sdtContent>
  </w:sdt>
  <w:p w:rsidR="00C55E15" w:rsidRDefault="00C55E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15" w:rsidRDefault="00C55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15" w:rsidRDefault="00C55E15" w:rsidP="001767DF">
      <w:r>
        <w:separator/>
      </w:r>
    </w:p>
  </w:footnote>
  <w:footnote w:type="continuationSeparator" w:id="1">
    <w:p w:rsidR="00C55E15" w:rsidRDefault="00C55E15" w:rsidP="0017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15" w:rsidRDefault="00C55E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15" w:rsidRDefault="00C55E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15" w:rsidRDefault="00C55E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C5C09"/>
    <w:rsid w:val="0000748D"/>
    <w:rsid w:val="00014C9F"/>
    <w:rsid w:val="00047662"/>
    <w:rsid w:val="0005355B"/>
    <w:rsid w:val="00055D06"/>
    <w:rsid w:val="00064FE8"/>
    <w:rsid w:val="000812B2"/>
    <w:rsid w:val="00091BEE"/>
    <w:rsid w:val="000976F0"/>
    <w:rsid w:val="000B699F"/>
    <w:rsid w:val="000C4FCD"/>
    <w:rsid w:val="000C7CDB"/>
    <w:rsid w:val="000F701C"/>
    <w:rsid w:val="00114845"/>
    <w:rsid w:val="00114A6F"/>
    <w:rsid w:val="001343A0"/>
    <w:rsid w:val="001405EB"/>
    <w:rsid w:val="0014201D"/>
    <w:rsid w:val="0014516C"/>
    <w:rsid w:val="00150B82"/>
    <w:rsid w:val="0016491D"/>
    <w:rsid w:val="00166EEE"/>
    <w:rsid w:val="001767DF"/>
    <w:rsid w:val="001806EF"/>
    <w:rsid w:val="0018431F"/>
    <w:rsid w:val="001A1A8F"/>
    <w:rsid w:val="001A344F"/>
    <w:rsid w:val="001A360F"/>
    <w:rsid w:val="001B5E9F"/>
    <w:rsid w:val="00204B62"/>
    <w:rsid w:val="00205529"/>
    <w:rsid w:val="0023128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199C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261E"/>
    <w:rsid w:val="00372797"/>
    <w:rsid w:val="003736EB"/>
    <w:rsid w:val="00392863"/>
    <w:rsid w:val="00397634"/>
    <w:rsid w:val="003B7AC5"/>
    <w:rsid w:val="003C0395"/>
    <w:rsid w:val="003C137B"/>
    <w:rsid w:val="003C31D0"/>
    <w:rsid w:val="003D00A4"/>
    <w:rsid w:val="003E4853"/>
    <w:rsid w:val="004068A4"/>
    <w:rsid w:val="00413160"/>
    <w:rsid w:val="00431FE6"/>
    <w:rsid w:val="00450E71"/>
    <w:rsid w:val="00451CF8"/>
    <w:rsid w:val="00454DB3"/>
    <w:rsid w:val="00461174"/>
    <w:rsid w:val="00470474"/>
    <w:rsid w:val="00473AA9"/>
    <w:rsid w:val="00477C53"/>
    <w:rsid w:val="00482633"/>
    <w:rsid w:val="00482D54"/>
    <w:rsid w:val="0049152F"/>
    <w:rsid w:val="004916E0"/>
    <w:rsid w:val="004A0A93"/>
    <w:rsid w:val="004C6235"/>
    <w:rsid w:val="004E2906"/>
    <w:rsid w:val="004E4F5C"/>
    <w:rsid w:val="004F3BAF"/>
    <w:rsid w:val="004F4705"/>
    <w:rsid w:val="004F48DB"/>
    <w:rsid w:val="00502BBE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868B8"/>
    <w:rsid w:val="0059158B"/>
    <w:rsid w:val="005945BB"/>
    <w:rsid w:val="005A0C2C"/>
    <w:rsid w:val="005A1B1D"/>
    <w:rsid w:val="005A5D84"/>
    <w:rsid w:val="005E1B4A"/>
    <w:rsid w:val="005F4F30"/>
    <w:rsid w:val="005F56E6"/>
    <w:rsid w:val="00605B7A"/>
    <w:rsid w:val="00607A5E"/>
    <w:rsid w:val="00625E96"/>
    <w:rsid w:val="00663020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46371"/>
    <w:rsid w:val="00773163"/>
    <w:rsid w:val="007759E2"/>
    <w:rsid w:val="007815FB"/>
    <w:rsid w:val="00795076"/>
    <w:rsid w:val="007A7387"/>
    <w:rsid w:val="007C75F2"/>
    <w:rsid w:val="007E1540"/>
    <w:rsid w:val="00802CA7"/>
    <w:rsid w:val="00812FFC"/>
    <w:rsid w:val="008143D8"/>
    <w:rsid w:val="00830734"/>
    <w:rsid w:val="008414B8"/>
    <w:rsid w:val="0084668A"/>
    <w:rsid w:val="00851D3F"/>
    <w:rsid w:val="008623DD"/>
    <w:rsid w:val="00862AEF"/>
    <w:rsid w:val="00862B15"/>
    <w:rsid w:val="00891C9D"/>
    <w:rsid w:val="008B111B"/>
    <w:rsid w:val="008B261A"/>
    <w:rsid w:val="00904863"/>
    <w:rsid w:val="00913488"/>
    <w:rsid w:val="00913804"/>
    <w:rsid w:val="00915D52"/>
    <w:rsid w:val="00923A87"/>
    <w:rsid w:val="00926AAB"/>
    <w:rsid w:val="009351C4"/>
    <w:rsid w:val="00935FF4"/>
    <w:rsid w:val="00945389"/>
    <w:rsid w:val="00957E7E"/>
    <w:rsid w:val="00965909"/>
    <w:rsid w:val="00973028"/>
    <w:rsid w:val="00975779"/>
    <w:rsid w:val="00975BAE"/>
    <w:rsid w:val="009803CB"/>
    <w:rsid w:val="00990C8E"/>
    <w:rsid w:val="00991643"/>
    <w:rsid w:val="00995CE7"/>
    <w:rsid w:val="009A1AD0"/>
    <w:rsid w:val="009C6798"/>
    <w:rsid w:val="009D5A29"/>
    <w:rsid w:val="009D5F50"/>
    <w:rsid w:val="009D6EFA"/>
    <w:rsid w:val="009F31CB"/>
    <w:rsid w:val="00A0708D"/>
    <w:rsid w:val="00A157DA"/>
    <w:rsid w:val="00A21D01"/>
    <w:rsid w:val="00A221FC"/>
    <w:rsid w:val="00A259B6"/>
    <w:rsid w:val="00A45ABE"/>
    <w:rsid w:val="00A5165A"/>
    <w:rsid w:val="00A64329"/>
    <w:rsid w:val="00A721A5"/>
    <w:rsid w:val="00A83D65"/>
    <w:rsid w:val="00A93247"/>
    <w:rsid w:val="00AB5F25"/>
    <w:rsid w:val="00AE49D4"/>
    <w:rsid w:val="00AF7DB9"/>
    <w:rsid w:val="00B02CCC"/>
    <w:rsid w:val="00B10DE9"/>
    <w:rsid w:val="00B10F2A"/>
    <w:rsid w:val="00B21C67"/>
    <w:rsid w:val="00B235CB"/>
    <w:rsid w:val="00B23998"/>
    <w:rsid w:val="00B2433E"/>
    <w:rsid w:val="00B33B43"/>
    <w:rsid w:val="00B40519"/>
    <w:rsid w:val="00B60BC3"/>
    <w:rsid w:val="00B6489B"/>
    <w:rsid w:val="00B74DF1"/>
    <w:rsid w:val="00B75F0F"/>
    <w:rsid w:val="00BA0009"/>
    <w:rsid w:val="00BA3285"/>
    <w:rsid w:val="00BA5876"/>
    <w:rsid w:val="00BA7273"/>
    <w:rsid w:val="00BC357B"/>
    <w:rsid w:val="00BC5C09"/>
    <w:rsid w:val="00BC71C8"/>
    <w:rsid w:val="00BE29CA"/>
    <w:rsid w:val="00BF0E88"/>
    <w:rsid w:val="00BF415C"/>
    <w:rsid w:val="00BF73FA"/>
    <w:rsid w:val="00C16890"/>
    <w:rsid w:val="00C3298B"/>
    <w:rsid w:val="00C43013"/>
    <w:rsid w:val="00C45432"/>
    <w:rsid w:val="00C55E15"/>
    <w:rsid w:val="00C57397"/>
    <w:rsid w:val="00C63AB9"/>
    <w:rsid w:val="00C76A77"/>
    <w:rsid w:val="00C80906"/>
    <w:rsid w:val="00C82EA0"/>
    <w:rsid w:val="00C84668"/>
    <w:rsid w:val="00C90091"/>
    <w:rsid w:val="00C93B68"/>
    <w:rsid w:val="00CB2DAE"/>
    <w:rsid w:val="00CC443A"/>
    <w:rsid w:val="00CE456E"/>
    <w:rsid w:val="00D03950"/>
    <w:rsid w:val="00D32479"/>
    <w:rsid w:val="00D40C9D"/>
    <w:rsid w:val="00D40D18"/>
    <w:rsid w:val="00D467F1"/>
    <w:rsid w:val="00D47610"/>
    <w:rsid w:val="00D5118F"/>
    <w:rsid w:val="00D5648D"/>
    <w:rsid w:val="00D56D29"/>
    <w:rsid w:val="00D60DB4"/>
    <w:rsid w:val="00D674F8"/>
    <w:rsid w:val="00D74F47"/>
    <w:rsid w:val="00D7570A"/>
    <w:rsid w:val="00D76B76"/>
    <w:rsid w:val="00D93973"/>
    <w:rsid w:val="00D93FA9"/>
    <w:rsid w:val="00D96702"/>
    <w:rsid w:val="00DB3B2B"/>
    <w:rsid w:val="00DD289B"/>
    <w:rsid w:val="00DD35DF"/>
    <w:rsid w:val="00DE129C"/>
    <w:rsid w:val="00DE4509"/>
    <w:rsid w:val="00DE4EEC"/>
    <w:rsid w:val="00DF44D8"/>
    <w:rsid w:val="00E139F3"/>
    <w:rsid w:val="00E20B8D"/>
    <w:rsid w:val="00E26487"/>
    <w:rsid w:val="00E4080C"/>
    <w:rsid w:val="00E44438"/>
    <w:rsid w:val="00E57648"/>
    <w:rsid w:val="00E60C95"/>
    <w:rsid w:val="00E6326D"/>
    <w:rsid w:val="00E704F8"/>
    <w:rsid w:val="00E81841"/>
    <w:rsid w:val="00E8454B"/>
    <w:rsid w:val="00E879E7"/>
    <w:rsid w:val="00EA71FA"/>
    <w:rsid w:val="00EC7D3D"/>
    <w:rsid w:val="00ED3E39"/>
    <w:rsid w:val="00EE1711"/>
    <w:rsid w:val="00EF3FD5"/>
    <w:rsid w:val="00EF4BFD"/>
    <w:rsid w:val="00F23834"/>
    <w:rsid w:val="00F27E5C"/>
    <w:rsid w:val="00F60ADB"/>
    <w:rsid w:val="00F743AE"/>
    <w:rsid w:val="00F748D0"/>
    <w:rsid w:val="00F81AD2"/>
    <w:rsid w:val="00F8689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15FF-6B08-4364-8BA9-08772251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7</cp:revision>
  <cp:lastPrinted>2020-10-15T12:11:00Z</cp:lastPrinted>
  <dcterms:created xsi:type="dcterms:W3CDTF">2020-11-09T09:50:00Z</dcterms:created>
  <dcterms:modified xsi:type="dcterms:W3CDTF">2020-12-02T10:20:00Z</dcterms:modified>
</cp:coreProperties>
</file>